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 w:firstLine="0"/>
        <w:jc w:val="left"/>
        <w:rPr>
          <w:rFonts w:ascii="Times New Roman"/>
          <w:sz w:val="20"/>
        </w:rPr>
      </w:pPr>
    </w:p>
    <w:p>
      <w:pPr>
        <w:pStyle w:val="BodyText"/>
        <w:spacing w:before="1"/>
        <w:ind w:left="0" w:firstLine="0"/>
        <w:jc w:val="left"/>
        <w:rPr>
          <w:rFonts w:ascii="Times New Roman"/>
          <w:sz w:val="23"/>
        </w:rPr>
      </w:pPr>
    </w:p>
    <w:p>
      <w:pPr>
        <w:pStyle w:val="Title"/>
        <w:spacing w:before="86"/>
      </w:pPr>
      <w:r>
        <w:rPr>
          <w:color w:val="030969"/>
        </w:rPr>
        <w:t>Convocatoria para el Proceso de Ingreso al Centro de Estudios Tecnológico</w:t>
      </w:r>
    </w:p>
    <w:p>
      <w:pPr>
        <w:pStyle w:val="Title"/>
        <w:spacing w:line="316" w:lineRule="auto"/>
        <w:ind w:left="1148" w:right="1172"/>
      </w:pPr>
      <w:r>
        <w:rPr>
          <w:color w:val="030969"/>
        </w:rPr>
        <w:t>industrial y de servicios No. 125 </w:t>
      </w:r>
      <w:r>
        <w:rPr>
          <w:color w:val="CF2D2D"/>
        </w:rPr>
        <w:t>Ciclo Escolar 2023/2024</w:t>
      </w:r>
    </w:p>
    <w:p>
      <w:pPr>
        <w:spacing w:line="240" w:lineRule="auto" w:before="0"/>
        <w:ind w:left="102" w:right="114" w:firstLine="0"/>
        <w:jc w:val="both"/>
        <w:rPr>
          <w:sz w:val="27"/>
        </w:rPr>
      </w:pPr>
      <w:r>
        <w:rPr>
          <w:color w:val="5D5D5D"/>
          <w:sz w:val="27"/>
        </w:rPr>
        <w:t>El </w:t>
      </w:r>
      <w:r>
        <w:rPr>
          <w:b/>
          <w:color w:val="5D5D5D"/>
          <w:sz w:val="27"/>
        </w:rPr>
        <w:t>Centro de Estudios Tecnológico industrial y de servicios No. 125</w:t>
      </w:r>
      <w:r>
        <w:rPr>
          <w:color w:val="5D5D5D"/>
          <w:sz w:val="27"/>
        </w:rPr>
        <w:t>, convoca a los egresados de las Escuelas Secundarias interesados en participar en el proceso de ingreso; conforme a las siguientes bases:</w:t>
      </w:r>
    </w:p>
    <w:p>
      <w:pPr>
        <w:pStyle w:val="BodyText"/>
        <w:spacing w:before="10"/>
        <w:ind w:left="0" w:firstLine="0"/>
        <w:jc w:val="left"/>
        <w:rPr>
          <w:sz w:val="30"/>
        </w:rPr>
      </w:pPr>
    </w:p>
    <w:p>
      <w:pPr>
        <w:pStyle w:val="Heading1"/>
        <w:jc w:val="both"/>
      </w:pPr>
      <w:r>
        <w:rPr>
          <w:color w:val="5D5D5D"/>
        </w:rPr>
        <w:t>I.- Consideraciones Generales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40" w:lineRule="auto" w:before="283" w:after="0"/>
        <w:ind w:left="821" w:right="116" w:hanging="360"/>
        <w:jc w:val="both"/>
        <w:rPr>
          <w:sz w:val="27"/>
        </w:rPr>
      </w:pPr>
      <w:r>
        <w:rPr>
          <w:b/>
          <w:color w:val="5D5D5D"/>
          <w:sz w:val="27"/>
        </w:rPr>
        <w:t>Todos los trámites  </w:t>
      </w:r>
      <w:r>
        <w:rPr>
          <w:color w:val="5D5D5D"/>
          <w:sz w:val="27"/>
        </w:rPr>
        <w:t>se  realizarán  a  través  del  portal institucional</w:t>
      </w:r>
      <w:r>
        <w:rPr>
          <w:color w:val="0000FF"/>
          <w:sz w:val="27"/>
        </w:rPr>
        <w:t> </w:t>
      </w:r>
      <w:hyperlink r:id="rId5">
        <w:r>
          <w:rPr>
            <w:color w:val="0000FF"/>
            <w:sz w:val="27"/>
            <w:u w:val="single" w:color="0000FF"/>
          </w:rPr>
          <w:t>www.cetis125.edu.mx</w:t>
        </w:r>
      </w:hyperlink>
      <w:r>
        <w:rPr>
          <w:color w:val="0000FF"/>
          <w:sz w:val="27"/>
          <w:u w:val="single" w:color="0000FF"/>
        </w:rPr>
        <w:t> </w:t>
      </w:r>
      <w:r>
        <w:rPr>
          <w:color w:val="5D5D5D"/>
          <w:sz w:val="27"/>
        </w:rPr>
        <w:t>o directamente en las instalaciones</w:t>
      </w:r>
      <w:r>
        <w:rPr>
          <w:color w:val="5D5D5D"/>
          <w:spacing w:val="-6"/>
          <w:sz w:val="27"/>
        </w:rPr>
        <w:t> </w:t>
      </w:r>
      <w:r>
        <w:rPr>
          <w:color w:val="5D5D5D"/>
          <w:sz w:val="27"/>
        </w:rPr>
        <w:t>del</w:t>
      </w:r>
      <w:r>
        <w:rPr>
          <w:color w:val="5D5D5D"/>
          <w:spacing w:val="-10"/>
          <w:sz w:val="27"/>
        </w:rPr>
        <w:t> </w:t>
      </w:r>
      <w:r>
        <w:rPr>
          <w:color w:val="5D5D5D"/>
          <w:sz w:val="27"/>
        </w:rPr>
        <w:t>plantel</w:t>
      </w:r>
      <w:r>
        <w:rPr>
          <w:color w:val="5D5D5D"/>
          <w:spacing w:val="-7"/>
          <w:sz w:val="27"/>
        </w:rPr>
        <w:t> </w:t>
      </w:r>
      <w:r>
        <w:rPr>
          <w:color w:val="5D5D5D"/>
          <w:sz w:val="27"/>
        </w:rPr>
        <w:t>en</w:t>
      </w:r>
      <w:r>
        <w:rPr>
          <w:color w:val="5D5D5D"/>
          <w:spacing w:val="-6"/>
          <w:sz w:val="27"/>
        </w:rPr>
        <w:t> </w:t>
      </w:r>
      <w:r>
        <w:rPr>
          <w:color w:val="5D5D5D"/>
          <w:sz w:val="27"/>
        </w:rPr>
        <w:t>San</w:t>
      </w:r>
      <w:r>
        <w:rPr>
          <w:color w:val="5D5D5D"/>
          <w:spacing w:val="-9"/>
          <w:sz w:val="27"/>
        </w:rPr>
        <w:t> </w:t>
      </w:r>
      <w:r>
        <w:rPr>
          <w:color w:val="5D5D5D"/>
          <w:sz w:val="27"/>
        </w:rPr>
        <w:t>Carlos</w:t>
      </w:r>
      <w:r>
        <w:rPr>
          <w:color w:val="5D5D5D"/>
          <w:spacing w:val="-6"/>
          <w:sz w:val="27"/>
        </w:rPr>
        <w:t> </w:t>
      </w:r>
      <w:r>
        <w:rPr>
          <w:color w:val="5D5D5D"/>
          <w:sz w:val="27"/>
        </w:rPr>
        <w:t>S/N,</w:t>
      </w:r>
      <w:r>
        <w:rPr>
          <w:color w:val="5D5D5D"/>
          <w:spacing w:val="-8"/>
          <w:sz w:val="27"/>
        </w:rPr>
        <w:t> </w:t>
      </w:r>
      <w:r>
        <w:rPr>
          <w:color w:val="5D5D5D"/>
          <w:sz w:val="27"/>
        </w:rPr>
        <w:t>Colonia</w:t>
      </w:r>
      <w:r>
        <w:rPr>
          <w:color w:val="5D5D5D"/>
          <w:spacing w:val="-7"/>
          <w:sz w:val="27"/>
        </w:rPr>
        <w:t> </w:t>
      </w:r>
      <w:r>
        <w:rPr>
          <w:color w:val="5D5D5D"/>
          <w:sz w:val="27"/>
        </w:rPr>
        <w:t>Sauzalito,</w:t>
      </w:r>
      <w:r>
        <w:rPr>
          <w:color w:val="5D5D5D"/>
          <w:spacing w:val="-8"/>
          <w:sz w:val="27"/>
        </w:rPr>
        <w:t> </w:t>
      </w:r>
      <w:r>
        <w:rPr>
          <w:color w:val="5D5D5D"/>
          <w:sz w:val="27"/>
        </w:rPr>
        <w:t>SLP.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40" w:lineRule="auto" w:before="0" w:after="0"/>
        <w:ind w:left="821" w:right="116" w:hanging="360"/>
        <w:jc w:val="both"/>
        <w:rPr>
          <w:sz w:val="27"/>
        </w:rPr>
      </w:pPr>
      <w:r>
        <w:rPr>
          <w:color w:val="5D5D5D"/>
          <w:sz w:val="27"/>
        </w:rPr>
        <w:t>El trámite deberá realizarlo el interesado personalmente o el padre o tutor con la documentación e información</w:t>
      </w:r>
      <w:r>
        <w:rPr>
          <w:color w:val="5D5D5D"/>
          <w:spacing w:val="-10"/>
          <w:sz w:val="27"/>
        </w:rPr>
        <w:t> </w:t>
      </w:r>
      <w:r>
        <w:rPr>
          <w:color w:val="5D5D5D"/>
          <w:sz w:val="27"/>
        </w:rPr>
        <w:t>correspondiente.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40" w:lineRule="auto" w:before="0" w:after="0"/>
        <w:ind w:left="821" w:right="118" w:hanging="360"/>
        <w:jc w:val="both"/>
        <w:rPr>
          <w:sz w:val="27"/>
        </w:rPr>
      </w:pPr>
      <w:r>
        <w:rPr>
          <w:color w:val="5D5D5D"/>
          <w:sz w:val="27"/>
        </w:rPr>
        <w:t>Proporcionar información falsa, dará lugar a la cancelación del trámite de</w:t>
      </w:r>
      <w:r>
        <w:rPr>
          <w:color w:val="5D5D5D"/>
          <w:spacing w:val="-1"/>
          <w:sz w:val="27"/>
        </w:rPr>
        <w:t> </w:t>
      </w:r>
      <w:r>
        <w:rPr>
          <w:color w:val="5D5D5D"/>
          <w:sz w:val="27"/>
        </w:rPr>
        <w:t>admisión.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40" w:lineRule="auto" w:before="1" w:after="0"/>
        <w:ind w:left="821" w:right="117" w:hanging="360"/>
        <w:jc w:val="both"/>
        <w:rPr>
          <w:sz w:val="27"/>
        </w:rPr>
      </w:pPr>
      <w:r>
        <w:rPr>
          <w:color w:val="5D5D5D"/>
          <w:sz w:val="27"/>
        </w:rPr>
        <w:t>El</w:t>
      </w:r>
      <w:r>
        <w:rPr>
          <w:color w:val="5D5D5D"/>
          <w:spacing w:val="-12"/>
          <w:sz w:val="27"/>
        </w:rPr>
        <w:t> </w:t>
      </w:r>
      <w:r>
        <w:rPr>
          <w:color w:val="5D5D5D"/>
          <w:sz w:val="27"/>
        </w:rPr>
        <w:t>periodo</w:t>
      </w:r>
      <w:r>
        <w:rPr>
          <w:color w:val="5D5D5D"/>
          <w:spacing w:val="-14"/>
          <w:sz w:val="27"/>
        </w:rPr>
        <w:t> </w:t>
      </w:r>
      <w:r>
        <w:rPr>
          <w:color w:val="5D5D5D"/>
          <w:sz w:val="27"/>
        </w:rPr>
        <w:t>de</w:t>
      </w:r>
      <w:r>
        <w:rPr>
          <w:color w:val="5D5D5D"/>
          <w:spacing w:val="-11"/>
          <w:sz w:val="27"/>
        </w:rPr>
        <w:t> </w:t>
      </w:r>
      <w:r>
        <w:rPr>
          <w:color w:val="5D5D5D"/>
          <w:sz w:val="27"/>
        </w:rPr>
        <w:t>trámites</w:t>
      </w:r>
      <w:r>
        <w:rPr>
          <w:color w:val="5D5D5D"/>
          <w:spacing w:val="-12"/>
          <w:sz w:val="27"/>
        </w:rPr>
        <w:t> </w:t>
      </w:r>
      <w:r>
        <w:rPr>
          <w:color w:val="5D5D5D"/>
          <w:sz w:val="27"/>
        </w:rPr>
        <w:t>se</w:t>
      </w:r>
      <w:r>
        <w:rPr>
          <w:color w:val="5D5D5D"/>
          <w:spacing w:val="-11"/>
          <w:sz w:val="27"/>
        </w:rPr>
        <w:t> </w:t>
      </w:r>
      <w:r>
        <w:rPr>
          <w:color w:val="5D5D5D"/>
          <w:sz w:val="27"/>
        </w:rPr>
        <w:t>limitará</w:t>
      </w:r>
      <w:r>
        <w:rPr>
          <w:color w:val="5D5D5D"/>
          <w:spacing w:val="-11"/>
          <w:sz w:val="27"/>
        </w:rPr>
        <w:t> </w:t>
      </w:r>
      <w:r>
        <w:rPr>
          <w:color w:val="5D5D5D"/>
          <w:sz w:val="27"/>
        </w:rPr>
        <w:t>a</w:t>
      </w:r>
      <w:r>
        <w:rPr>
          <w:color w:val="5D5D5D"/>
          <w:spacing w:val="-11"/>
          <w:sz w:val="27"/>
        </w:rPr>
        <w:t> </w:t>
      </w:r>
      <w:r>
        <w:rPr>
          <w:color w:val="5D5D5D"/>
          <w:sz w:val="27"/>
        </w:rPr>
        <w:t>las</w:t>
      </w:r>
      <w:r>
        <w:rPr>
          <w:color w:val="5D5D5D"/>
          <w:spacing w:val="-9"/>
          <w:sz w:val="27"/>
        </w:rPr>
        <w:t> </w:t>
      </w:r>
      <w:r>
        <w:rPr>
          <w:color w:val="5D5D5D"/>
          <w:sz w:val="27"/>
        </w:rPr>
        <w:t>fechas</w:t>
      </w:r>
      <w:r>
        <w:rPr>
          <w:color w:val="5D5D5D"/>
          <w:spacing w:val="-11"/>
          <w:sz w:val="27"/>
        </w:rPr>
        <w:t> </w:t>
      </w:r>
      <w:r>
        <w:rPr>
          <w:color w:val="5D5D5D"/>
          <w:sz w:val="27"/>
        </w:rPr>
        <w:t>establecidas,</w:t>
      </w:r>
      <w:r>
        <w:rPr>
          <w:color w:val="5D5D5D"/>
          <w:spacing w:val="-8"/>
          <w:sz w:val="27"/>
        </w:rPr>
        <w:t> </w:t>
      </w:r>
      <w:r>
        <w:rPr>
          <w:b/>
          <w:color w:val="5D5D5D"/>
          <w:sz w:val="27"/>
        </w:rPr>
        <w:t>NO</w:t>
      </w:r>
      <w:r>
        <w:rPr>
          <w:b/>
          <w:color w:val="5D5D5D"/>
          <w:spacing w:val="-14"/>
          <w:sz w:val="27"/>
        </w:rPr>
        <w:t> </w:t>
      </w:r>
      <w:r>
        <w:rPr>
          <w:b/>
          <w:color w:val="5D5D5D"/>
          <w:sz w:val="27"/>
        </w:rPr>
        <w:t>HAY PRÓRROGAS</w:t>
      </w:r>
      <w:r>
        <w:rPr>
          <w:color w:val="5D5D5D"/>
          <w:sz w:val="27"/>
        </w:rPr>
        <w:t>.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40" w:lineRule="auto" w:before="0" w:after="0"/>
        <w:ind w:left="821" w:right="124" w:hanging="360"/>
        <w:jc w:val="both"/>
        <w:rPr>
          <w:sz w:val="27"/>
        </w:rPr>
      </w:pPr>
      <w:r>
        <w:rPr>
          <w:color w:val="5D5D5D"/>
          <w:sz w:val="27"/>
        </w:rPr>
        <w:t>Para concluir el registro se deberán realizar todos los pagos señalados.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40" w:lineRule="auto" w:before="0" w:after="0"/>
        <w:ind w:left="821" w:right="115" w:hanging="360"/>
        <w:jc w:val="both"/>
        <w:rPr>
          <w:sz w:val="27"/>
        </w:rPr>
      </w:pPr>
      <w:r>
        <w:rPr>
          <w:color w:val="5D5D5D"/>
          <w:sz w:val="27"/>
        </w:rPr>
        <w:t>Una vez efectuados los pagos, la CETis No. 125 no hace ninguna devolución, es responsabilidad del interesado realizar y concluir el trámite dentro de </w:t>
      </w:r>
      <w:r>
        <w:rPr>
          <w:color w:val="5D5D5D"/>
          <w:spacing w:val="-2"/>
          <w:sz w:val="27"/>
        </w:rPr>
        <w:t>los </w:t>
      </w:r>
      <w:r>
        <w:rPr>
          <w:color w:val="5D5D5D"/>
          <w:sz w:val="27"/>
        </w:rPr>
        <w:t>periodos de la presente</w:t>
      </w:r>
      <w:r>
        <w:rPr>
          <w:color w:val="5D5D5D"/>
          <w:spacing w:val="-3"/>
          <w:sz w:val="27"/>
        </w:rPr>
        <w:t> </w:t>
      </w:r>
      <w:r>
        <w:rPr>
          <w:color w:val="5D5D5D"/>
          <w:sz w:val="27"/>
        </w:rPr>
        <w:t>Convocatoria.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40" w:lineRule="auto" w:before="0" w:after="0"/>
        <w:ind w:left="821" w:right="118" w:hanging="360"/>
        <w:jc w:val="both"/>
        <w:rPr>
          <w:sz w:val="27"/>
        </w:rPr>
      </w:pPr>
      <w:r>
        <w:rPr>
          <w:color w:val="5D5D5D"/>
          <w:sz w:val="27"/>
        </w:rPr>
        <w:t>Es indispensable haber concluido totalmente los estudios de secundaria antes del 15 de julio del 2024 y presentar Certificado de Estudios</w:t>
      </w:r>
      <w:r>
        <w:rPr>
          <w:color w:val="5D5D5D"/>
          <w:spacing w:val="-11"/>
          <w:sz w:val="27"/>
        </w:rPr>
        <w:t> </w:t>
      </w:r>
      <w:r>
        <w:rPr>
          <w:color w:val="5D5D5D"/>
          <w:sz w:val="27"/>
        </w:rPr>
        <w:t>o</w:t>
      </w:r>
      <w:r>
        <w:rPr>
          <w:color w:val="5D5D5D"/>
          <w:spacing w:val="-9"/>
          <w:sz w:val="27"/>
        </w:rPr>
        <w:t> </w:t>
      </w:r>
      <w:r>
        <w:rPr>
          <w:color w:val="5D5D5D"/>
          <w:sz w:val="27"/>
        </w:rPr>
        <w:t>en</w:t>
      </w:r>
      <w:r>
        <w:rPr>
          <w:color w:val="5D5D5D"/>
          <w:spacing w:val="-9"/>
          <w:sz w:val="27"/>
        </w:rPr>
        <w:t> </w:t>
      </w:r>
      <w:r>
        <w:rPr>
          <w:color w:val="5D5D5D"/>
          <w:sz w:val="27"/>
        </w:rPr>
        <w:t>su</w:t>
      </w:r>
      <w:r>
        <w:rPr>
          <w:color w:val="5D5D5D"/>
          <w:spacing w:val="-10"/>
          <w:sz w:val="27"/>
        </w:rPr>
        <w:t> </w:t>
      </w:r>
      <w:r>
        <w:rPr>
          <w:color w:val="5D5D5D"/>
          <w:sz w:val="27"/>
        </w:rPr>
        <w:t>defecto</w:t>
      </w:r>
      <w:r>
        <w:rPr>
          <w:color w:val="5D5D5D"/>
          <w:spacing w:val="-11"/>
          <w:sz w:val="27"/>
        </w:rPr>
        <w:t> </w:t>
      </w:r>
      <w:r>
        <w:rPr>
          <w:color w:val="5D5D5D"/>
          <w:sz w:val="27"/>
        </w:rPr>
        <w:t>Constancia</w:t>
      </w:r>
      <w:r>
        <w:rPr>
          <w:color w:val="5D5D5D"/>
          <w:spacing w:val="-11"/>
          <w:sz w:val="27"/>
        </w:rPr>
        <w:t> </w:t>
      </w:r>
      <w:r>
        <w:rPr>
          <w:color w:val="5D5D5D"/>
          <w:sz w:val="27"/>
        </w:rPr>
        <w:t>de</w:t>
      </w:r>
      <w:r>
        <w:rPr>
          <w:color w:val="5D5D5D"/>
          <w:spacing w:val="-9"/>
          <w:sz w:val="27"/>
        </w:rPr>
        <w:t> </w:t>
      </w:r>
      <w:r>
        <w:rPr>
          <w:color w:val="5D5D5D"/>
          <w:sz w:val="27"/>
        </w:rPr>
        <w:t>terminación</w:t>
      </w:r>
      <w:r>
        <w:rPr>
          <w:color w:val="5D5D5D"/>
          <w:spacing w:val="-10"/>
          <w:sz w:val="27"/>
        </w:rPr>
        <w:t> </w:t>
      </w:r>
      <w:r>
        <w:rPr>
          <w:color w:val="5D5D5D"/>
          <w:sz w:val="27"/>
        </w:rPr>
        <w:t>de</w:t>
      </w:r>
      <w:r>
        <w:rPr>
          <w:color w:val="5D5D5D"/>
          <w:spacing w:val="-9"/>
          <w:sz w:val="27"/>
        </w:rPr>
        <w:t> </w:t>
      </w:r>
      <w:r>
        <w:rPr>
          <w:color w:val="5D5D5D"/>
          <w:sz w:val="27"/>
        </w:rPr>
        <w:t>estudios</w:t>
      </w:r>
      <w:r>
        <w:rPr>
          <w:color w:val="5D5D5D"/>
          <w:spacing w:val="-11"/>
          <w:sz w:val="27"/>
        </w:rPr>
        <w:t> </w:t>
      </w:r>
      <w:r>
        <w:rPr>
          <w:color w:val="5D5D5D"/>
          <w:sz w:val="27"/>
        </w:rPr>
        <w:t>con promedio.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40" w:lineRule="auto" w:before="1" w:after="0"/>
        <w:ind w:left="821" w:right="117" w:hanging="360"/>
        <w:jc w:val="both"/>
        <w:rPr>
          <w:sz w:val="27"/>
        </w:rPr>
      </w:pPr>
      <w:r>
        <w:rPr>
          <w:color w:val="5D5D5D"/>
          <w:sz w:val="27"/>
        </w:rPr>
        <w:t>Si el aspirante estuvo inscrito en un CETis o CBTis o en alguna</w:t>
      </w:r>
      <w:r>
        <w:rPr>
          <w:color w:val="5D5D5D"/>
          <w:spacing w:val="-32"/>
          <w:sz w:val="27"/>
        </w:rPr>
        <w:t> </w:t>
      </w:r>
      <w:r>
        <w:rPr>
          <w:color w:val="5D5D5D"/>
          <w:sz w:val="27"/>
        </w:rPr>
        <w:t>otra institución presentar kardex o historial</w:t>
      </w:r>
      <w:r>
        <w:rPr>
          <w:color w:val="5D5D5D"/>
          <w:spacing w:val="-9"/>
          <w:sz w:val="27"/>
        </w:rPr>
        <w:t> </w:t>
      </w:r>
      <w:r>
        <w:rPr>
          <w:color w:val="5D5D5D"/>
          <w:sz w:val="27"/>
        </w:rPr>
        <w:t>académico.</w:t>
      </w:r>
    </w:p>
    <w:p>
      <w:pPr>
        <w:spacing w:after="0" w:line="240" w:lineRule="auto"/>
        <w:jc w:val="both"/>
        <w:rPr>
          <w:sz w:val="27"/>
        </w:rPr>
        <w:sectPr>
          <w:type w:val="continuous"/>
          <w:pgSz w:w="12240" w:h="15840"/>
          <w:pgMar w:top="1500" w:bottom="280" w:left="1600" w:right="1580"/>
        </w:sectPr>
      </w:pPr>
    </w:p>
    <w:p>
      <w:pPr>
        <w:pStyle w:val="Heading1"/>
        <w:spacing w:before="70"/>
      </w:pPr>
      <w:r>
        <w:rPr>
          <w:color w:val="5D5D5D"/>
        </w:rPr>
        <w:t>II.- Registro de Solicitudes de Pre-inscripción</w:t>
      </w:r>
    </w:p>
    <w:p>
      <w:pPr>
        <w:pStyle w:val="BodyText"/>
        <w:spacing w:before="284"/>
        <w:ind w:right="116"/>
      </w:pPr>
      <w:r>
        <w:rPr>
          <w:color w:val="5D5D5D"/>
        </w:rPr>
        <w:t>1. El registro de solicitudes de ingreso para el CETis 125, será a</w:t>
      </w:r>
      <w:r>
        <w:rPr>
          <w:color w:val="5D5D5D"/>
          <w:spacing w:val="-52"/>
        </w:rPr>
        <w:t> </w:t>
      </w:r>
      <w:r>
        <w:rPr>
          <w:color w:val="5D5D5D"/>
        </w:rPr>
        <w:t>través del portal</w:t>
      </w:r>
      <w:r>
        <w:rPr>
          <w:color w:val="0000FF"/>
        </w:rPr>
        <w:t> </w:t>
      </w:r>
      <w:hyperlink r:id="rId5">
        <w:r>
          <w:rPr>
            <w:color w:val="0000FF"/>
            <w:u w:val="single" w:color="0000FF"/>
          </w:rPr>
          <w:t>www.cetis125.edu.mx</w:t>
        </w:r>
        <w:r>
          <w:rPr>
            <w:color w:val="0000FF"/>
          </w:rPr>
          <w:t> </w:t>
        </w:r>
      </w:hyperlink>
      <w:r>
        <w:rPr>
          <w:color w:val="5D5D5D"/>
        </w:rPr>
        <w:t>a partir del 01 de febrero al 17 de mayo de 2024.</w:t>
      </w:r>
    </w:p>
    <w:p>
      <w:pPr>
        <w:pStyle w:val="BodyText"/>
        <w:ind w:left="0" w:firstLine="0"/>
        <w:jc w:val="left"/>
        <w:rPr>
          <w:sz w:val="24"/>
        </w:rPr>
      </w:pPr>
    </w:p>
    <w:p>
      <w:pPr>
        <w:pStyle w:val="Heading1"/>
      </w:pPr>
      <w:r>
        <w:rPr>
          <w:color w:val="5D5D5D"/>
        </w:rPr>
        <w:t>III.- Procedimiento para la obtención de la Solicitud de Pre-Inscripción</w:t>
      </w:r>
    </w:p>
    <w:p>
      <w:pPr>
        <w:pStyle w:val="ListParagraph"/>
        <w:numPr>
          <w:ilvl w:val="0"/>
          <w:numId w:val="2"/>
        </w:numPr>
        <w:tabs>
          <w:tab w:pos="822" w:val="left" w:leader="none"/>
        </w:tabs>
        <w:spacing w:line="310" w:lineRule="exact" w:before="284" w:after="0"/>
        <w:ind w:left="822" w:right="0" w:hanging="361"/>
        <w:jc w:val="both"/>
        <w:rPr>
          <w:sz w:val="27"/>
        </w:rPr>
      </w:pPr>
      <w:r>
        <w:rPr>
          <w:color w:val="5D5D5D"/>
          <w:sz w:val="27"/>
        </w:rPr>
        <w:t>Ten a la mano los siguientes documentos para</w:t>
      </w:r>
      <w:r>
        <w:rPr>
          <w:color w:val="5D5D5D"/>
          <w:spacing w:val="-7"/>
          <w:sz w:val="27"/>
        </w:rPr>
        <w:t> </w:t>
      </w:r>
      <w:r>
        <w:rPr>
          <w:color w:val="5D5D5D"/>
          <w:sz w:val="27"/>
        </w:rPr>
        <w:t>consulta:</w:t>
      </w:r>
    </w:p>
    <w:p>
      <w:pPr>
        <w:pStyle w:val="ListParagraph"/>
        <w:numPr>
          <w:ilvl w:val="1"/>
          <w:numId w:val="2"/>
        </w:numPr>
        <w:tabs>
          <w:tab w:pos="1181" w:val="left" w:leader="none"/>
          <w:tab w:pos="1182" w:val="left" w:leader="none"/>
        </w:tabs>
        <w:spacing w:line="310" w:lineRule="exact" w:before="0" w:after="0"/>
        <w:ind w:left="1182" w:right="0" w:hanging="361"/>
        <w:jc w:val="left"/>
        <w:rPr>
          <w:sz w:val="27"/>
        </w:rPr>
      </w:pPr>
      <w:r>
        <w:rPr>
          <w:color w:val="5D5D5D"/>
          <w:sz w:val="27"/>
        </w:rPr>
        <w:t>CURP</w:t>
      </w:r>
    </w:p>
    <w:p>
      <w:pPr>
        <w:pStyle w:val="ListParagraph"/>
        <w:numPr>
          <w:ilvl w:val="1"/>
          <w:numId w:val="2"/>
        </w:numPr>
        <w:tabs>
          <w:tab w:pos="1181" w:val="left" w:leader="none"/>
          <w:tab w:pos="1182" w:val="left" w:leader="none"/>
        </w:tabs>
        <w:spacing w:line="310" w:lineRule="exact" w:before="2" w:after="0"/>
        <w:ind w:left="1182" w:right="0" w:hanging="361"/>
        <w:jc w:val="left"/>
        <w:rPr>
          <w:sz w:val="27"/>
        </w:rPr>
      </w:pPr>
      <w:r>
        <w:rPr>
          <w:color w:val="5D5D5D"/>
          <w:sz w:val="27"/>
        </w:rPr>
        <w:t>Acta de</w:t>
      </w:r>
      <w:r>
        <w:rPr>
          <w:color w:val="5D5D5D"/>
          <w:spacing w:val="-4"/>
          <w:sz w:val="27"/>
        </w:rPr>
        <w:t> </w:t>
      </w:r>
      <w:r>
        <w:rPr>
          <w:color w:val="5D5D5D"/>
          <w:sz w:val="27"/>
        </w:rPr>
        <w:t>nacimiento</w:t>
      </w:r>
    </w:p>
    <w:p>
      <w:pPr>
        <w:pStyle w:val="ListParagraph"/>
        <w:numPr>
          <w:ilvl w:val="1"/>
          <w:numId w:val="2"/>
        </w:numPr>
        <w:tabs>
          <w:tab w:pos="1181" w:val="left" w:leader="none"/>
          <w:tab w:pos="1182" w:val="left" w:leader="none"/>
        </w:tabs>
        <w:spacing w:line="310" w:lineRule="exact" w:before="0" w:after="0"/>
        <w:ind w:left="1182" w:right="0" w:hanging="361"/>
        <w:jc w:val="left"/>
        <w:rPr>
          <w:sz w:val="27"/>
        </w:rPr>
      </w:pPr>
      <w:r>
        <w:rPr>
          <w:color w:val="5D5D5D"/>
          <w:sz w:val="27"/>
        </w:rPr>
        <w:t>Certificado o constancia de</w:t>
      </w:r>
      <w:r>
        <w:rPr>
          <w:color w:val="5D5D5D"/>
          <w:spacing w:val="-8"/>
          <w:sz w:val="27"/>
        </w:rPr>
        <w:t> </w:t>
      </w:r>
      <w:r>
        <w:rPr>
          <w:color w:val="5D5D5D"/>
          <w:sz w:val="27"/>
        </w:rPr>
        <w:t>secundaria</w:t>
      </w:r>
    </w:p>
    <w:p>
      <w:pPr>
        <w:pStyle w:val="ListParagraph"/>
        <w:numPr>
          <w:ilvl w:val="1"/>
          <w:numId w:val="2"/>
        </w:numPr>
        <w:tabs>
          <w:tab w:pos="1181" w:val="left" w:leader="none"/>
          <w:tab w:pos="1182" w:val="left" w:leader="none"/>
        </w:tabs>
        <w:spacing w:line="310" w:lineRule="exact" w:before="0" w:after="0"/>
        <w:ind w:left="1182" w:right="0" w:hanging="361"/>
        <w:jc w:val="left"/>
        <w:rPr>
          <w:sz w:val="27"/>
        </w:rPr>
      </w:pPr>
      <w:r>
        <w:rPr>
          <w:color w:val="5D5D5D"/>
          <w:sz w:val="27"/>
        </w:rPr>
        <w:t>Comprobante de</w:t>
      </w:r>
      <w:r>
        <w:rPr>
          <w:color w:val="5D5D5D"/>
          <w:spacing w:val="-1"/>
          <w:sz w:val="27"/>
        </w:rPr>
        <w:t> </w:t>
      </w:r>
      <w:r>
        <w:rPr>
          <w:color w:val="5D5D5D"/>
          <w:sz w:val="27"/>
        </w:rPr>
        <w:t>domicilio</w:t>
      </w:r>
    </w:p>
    <w:p>
      <w:pPr>
        <w:pStyle w:val="ListParagraph"/>
        <w:numPr>
          <w:ilvl w:val="1"/>
          <w:numId w:val="2"/>
        </w:numPr>
        <w:tabs>
          <w:tab w:pos="1182" w:val="left" w:leader="none"/>
        </w:tabs>
        <w:spacing w:line="240" w:lineRule="auto" w:before="1" w:after="0"/>
        <w:ind w:left="1181" w:right="115" w:hanging="360"/>
        <w:jc w:val="both"/>
        <w:rPr>
          <w:sz w:val="27"/>
        </w:rPr>
      </w:pPr>
      <w:r>
        <w:rPr>
          <w:color w:val="5D5D5D"/>
          <w:sz w:val="27"/>
        </w:rPr>
        <w:t>Correo electrónico y un número telefónico de celular del aspirante.</w:t>
      </w:r>
    </w:p>
    <w:p>
      <w:pPr>
        <w:pStyle w:val="ListParagraph"/>
        <w:numPr>
          <w:ilvl w:val="1"/>
          <w:numId w:val="2"/>
        </w:numPr>
        <w:tabs>
          <w:tab w:pos="1182" w:val="left" w:leader="none"/>
        </w:tabs>
        <w:spacing w:line="240" w:lineRule="auto" w:before="1" w:after="0"/>
        <w:ind w:left="1181" w:right="117" w:hanging="360"/>
        <w:jc w:val="both"/>
        <w:rPr>
          <w:sz w:val="27"/>
        </w:rPr>
      </w:pPr>
      <w:r>
        <w:rPr>
          <w:b/>
          <w:color w:val="5D5D5D"/>
          <w:sz w:val="27"/>
        </w:rPr>
        <w:t>Número de Seguridad Social del Aspirante (NSS) </w:t>
      </w:r>
      <w:r>
        <w:rPr>
          <w:color w:val="5D5D5D"/>
          <w:sz w:val="27"/>
        </w:rPr>
        <w:t>(lo puedes obtener en</w:t>
      </w:r>
      <w:r>
        <w:rPr>
          <w:color w:val="0000FF"/>
          <w:sz w:val="27"/>
        </w:rPr>
        <w:t> </w:t>
      </w:r>
      <w:hyperlink r:id="rId6">
        <w:r>
          <w:rPr>
            <w:color w:val="0000FF"/>
            <w:sz w:val="27"/>
            <w:u w:val="single" w:color="0000FF"/>
          </w:rPr>
          <w:t>www.gob.mx/afiliatealimss</w:t>
        </w:r>
      </w:hyperlink>
      <w:r>
        <w:rPr>
          <w:color w:val="5D5D5D"/>
          <w:sz w:val="27"/>
        </w:rPr>
        <w:t>, o acude a Carranza No. 1080)</w:t>
      </w:r>
    </w:p>
    <w:p>
      <w:pPr>
        <w:pStyle w:val="ListParagraph"/>
        <w:numPr>
          <w:ilvl w:val="0"/>
          <w:numId w:val="2"/>
        </w:numPr>
        <w:tabs>
          <w:tab w:pos="822" w:val="left" w:leader="none"/>
        </w:tabs>
        <w:spacing w:line="310" w:lineRule="exact" w:before="0" w:after="0"/>
        <w:ind w:left="822" w:right="0" w:hanging="361"/>
        <w:jc w:val="both"/>
        <w:rPr>
          <w:sz w:val="27"/>
        </w:rPr>
      </w:pPr>
      <w:r>
        <w:rPr>
          <w:color w:val="5D5D5D"/>
          <w:sz w:val="27"/>
        </w:rPr>
        <w:t>Ingresa al portal institucional</w:t>
      </w:r>
      <w:r>
        <w:rPr>
          <w:color w:val="0000FF"/>
          <w:sz w:val="27"/>
        </w:rPr>
        <w:t> </w:t>
      </w:r>
      <w:hyperlink r:id="rId5">
        <w:r>
          <w:rPr>
            <w:color w:val="0000FF"/>
            <w:sz w:val="27"/>
            <w:u w:val="single" w:color="0000FF"/>
          </w:rPr>
          <w:t>www.cetis125.edu.mx</w:t>
        </w:r>
      </w:hyperlink>
      <w:r>
        <w:rPr>
          <w:color w:val="0000FF"/>
          <w:sz w:val="27"/>
        </w:rPr>
        <w:t> </w:t>
      </w:r>
      <w:r>
        <w:rPr>
          <w:color w:val="5D5D5D"/>
          <w:sz w:val="27"/>
        </w:rPr>
        <w:t>en el</w:t>
      </w:r>
      <w:r>
        <w:rPr>
          <w:color w:val="5D5D5D"/>
          <w:spacing w:val="26"/>
          <w:sz w:val="27"/>
        </w:rPr>
        <w:t> </w:t>
      </w:r>
      <w:r>
        <w:rPr>
          <w:color w:val="5D5D5D"/>
          <w:sz w:val="27"/>
        </w:rPr>
        <w:t>banner</w:t>
      </w:r>
    </w:p>
    <w:p>
      <w:pPr>
        <w:pStyle w:val="BodyText"/>
        <w:ind w:right="116" w:firstLine="0"/>
      </w:pPr>
      <w:r>
        <w:rPr>
          <w:b/>
          <w:color w:val="5D5D5D"/>
        </w:rPr>
        <w:t>«Pre-inscripciones» </w:t>
      </w:r>
      <w:r>
        <w:rPr>
          <w:color w:val="5D5D5D"/>
        </w:rPr>
        <w:t>o a través del siguiente enlace para tu registro https://</w:t>
      </w:r>
      <w:hyperlink r:id="rId7">
        <w:r>
          <w:rPr>
            <w:color w:val="5D5D5D"/>
          </w:rPr>
          <w:t>www.cetis125.edu.mx/registro/index.html</w:t>
        </w:r>
        <w:r>
          <w:rPr>
            <w:color w:val="5D5D5D"/>
            <w:spacing w:val="1"/>
          </w:rPr>
          <w:t> </w:t>
        </w:r>
      </w:hyperlink>
      <w:r>
        <w:rPr>
          <w:color w:val="5D5D5D"/>
        </w:rPr>
        <w:t>.</w:t>
      </w:r>
    </w:p>
    <w:p>
      <w:pPr>
        <w:pStyle w:val="ListParagraph"/>
        <w:numPr>
          <w:ilvl w:val="0"/>
          <w:numId w:val="2"/>
        </w:numPr>
        <w:tabs>
          <w:tab w:pos="822" w:val="left" w:leader="none"/>
        </w:tabs>
        <w:spacing w:line="240" w:lineRule="auto" w:before="0" w:after="0"/>
        <w:ind w:left="821" w:right="115" w:hanging="360"/>
        <w:jc w:val="both"/>
        <w:rPr>
          <w:sz w:val="27"/>
        </w:rPr>
      </w:pPr>
      <w:r>
        <w:rPr>
          <w:color w:val="5D5D5D"/>
          <w:sz w:val="27"/>
        </w:rPr>
        <w:t>Registra tus datos personales y escolares, revisa que sean los correctos</w:t>
      </w:r>
      <w:r>
        <w:rPr>
          <w:color w:val="5D5D5D"/>
          <w:spacing w:val="-15"/>
          <w:sz w:val="27"/>
        </w:rPr>
        <w:t> </w:t>
      </w:r>
      <w:r>
        <w:rPr>
          <w:color w:val="5D5D5D"/>
          <w:sz w:val="27"/>
        </w:rPr>
        <w:t>e</w:t>
      </w:r>
      <w:r>
        <w:rPr>
          <w:color w:val="5D5D5D"/>
          <w:spacing w:val="-16"/>
          <w:sz w:val="27"/>
        </w:rPr>
        <w:t> </w:t>
      </w:r>
      <w:r>
        <w:rPr>
          <w:color w:val="5D5D5D"/>
          <w:sz w:val="27"/>
        </w:rPr>
        <w:t>imprime</w:t>
      </w:r>
      <w:r>
        <w:rPr>
          <w:color w:val="5D5D5D"/>
          <w:spacing w:val="-13"/>
          <w:sz w:val="27"/>
        </w:rPr>
        <w:t> </w:t>
      </w:r>
      <w:r>
        <w:rPr>
          <w:color w:val="5D5D5D"/>
          <w:sz w:val="27"/>
        </w:rPr>
        <w:t>Ficha</w:t>
      </w:r>
      <w:r>
        <w:rPr>
          <w:color w:val="5D5D5D"/>
          <w:spacing w:val="-16"/>
          <w:sz w:val="27"/>
        </w:rPr>
        <w:t> </w:t>
      </w:r>
      <w:r>
        <w:rPr>
          <w:color w:val="5D5D5D"/>
          <w:sz w:val="27"/>
        </w:rPr>
        <w:t>de</w:t>
      </w:r>
      <w:r>
        <w:rPr>
          <w:color w:val="5D5D5D"/>
          <w:spacing w:val="-15"/>
          <w:sz w:val="27"/>
        </w:rPr>
        <w:t> </w:t>
      </w:r>
      <w:r>
        <w:rPr>
          <w:color w:val="5D5D5D"/>
          <w:sz w:val="27"/>
        </w:rPr>
        <w:t>Pre-inscripción</w:t>
      </w:r>
      <w:r>
        <w:rPr>
          <w:color w:val="5D5D5D"/>
          <w:spacing w:val="-16"/>
          <w:sz w:val="27"/>
        </w:rPr>
        <w:t> </w:t>
      </w:r>
      <w:r>
        <w:rPr>
          <w:color w:val="5D5D5D"/>
          <w:sz w:val="27"/>
        </w:rPr>
        <w:t>en</w:t>
      </w:r>
      <w:r>
        <w:rPr>
          <w:color w:val="5D5D5D"/>
          <w:spacing w:val="-15"/>
          <w:sz w:val="27"/>
        </w:rPr>
        <w:t> </w:t>
      </w:r>
      <w:r>
        <w:rPr>
          <w:color w:val="5D5D5D"/>
          <w:sz w:val="27"/>
        </w:rPr>
        <w:t>2</w:t>
      </w:r>
      <w:r>
        <w:rPr>
          <w:color w:val="5D5D5D"/>
          <w:spacing w:val="-16"/>
          <w:sz w:val="27"/>
        </w:rPr>
        <w:t> </w:t>
      </w:r>
      <w:r>
        <w:rPr>
          <w:color w:val="5D5D5D"/>
          <w:sz w:val="27"/>
        </w:rPr>
        <w:t>tantos,</w:t>
      </w:r>
      <w:r>
        <w:rPr>
          <w:color w:val="5D5D5D"/>
          <w:spacing w:val="-16"/>
          <w:sz w:val="27"/>
        </w:rPr>
        <w:t> </w:t>
      </w:r>
      <w:r>
        <w:rPr>
          <w:color w:val="5D5D5D"/>
          <w:sz w:val="27"/>
        </w:rPr>
        <w:t>(es</w:t>
      </w:r>
      <w:r>
        <w:rPr>
          <w:color w:val="5D5D5D"/>
          <w:spacing w:val="-16"/>
          <w:sz w:val="27"/>
        </w:rPr>
        <w:t> </w:t>
      </w:r>
      <w:r>
        <w:rPr>
          <w:color w:val="5D5D5D"/>
          <w:sz w:val="27"/>
        </w:rPr>
        <w:t>tu</w:t>
      </w:r>
      <w:r>
        <w:rPr>
          <w:color w:val="5D5D5D"/>
          <w:spacing w:val="-14"/>
          <w:sz w:val="27"/>
        </w:rPr>
        <w:t> </w:t>
      </w:r>
      <w:r>
        <w:rPr>
          <w:b/>
          <w:color w:val="5D5D5D"/>
          <w:sz w:val="27"/>
        </w:rPr>
        <w:t>pase de entrada</w:t>
      </w:r>
      <w:r>
        <w:rPr>
          <w:color w:val="5D5D5D"/>
          <w:sz w:val="27"/>
        </w:rPr>
        <w:t>), revísala y fírmala, esta contiene los datos del Número de Registro, lugar, fecha y horario en que debes acudir a presentar el</w:t>
      </w:r>
      <w:r>
        <w:rPr>
          <w:color w:val="5D5D5D"/>
          <w:spacing w:val="-10"/>
          <w:sz w:val="27"/>
        </w:rPr>
        <w:t> </w:t>
      </w:r>
      <w:r>
        <w:rPr>
          <w:color w:val="5D5D5D"/>
          <w:sz w:val="27"/>
        </w:rPr>
        <w:t>examen</w:t>
      </w:r>
      <w:r>
        <w:rPr>
          <w:color w:val="5D5D5D"/>
          <w:spacing w:val="-10"/>
          <w:sz w:val="27"/>
        </w:rPr>
        <w:t> </w:t>
      </w:r>
      <w:r>
        <w:rPr>
          <w:color w:val="5D5D5D"/>
          <w:sz w:val="27"/>
        </w:rPr>
        <w:t>de</w:t>
      </w:r>
      <w:r>
        <w:rPr>
          <w:color w:val="5D5D5D"/>
          <w:spacing w:val="-10"/>
          <w:sz w:val="27"/>
        </w:rPr>
        <w:t> </w:t>
      </w:r>
      <w:r>
        <w:rPr>
          <w:color w:val="5D5D5D"/>
          <w:sz w:val="27"/>
        </w:rPr>
        <w:t>admisión.</w:t>
      </w:r>
      <w:r>
        <w:rPr>
          <w:color w:val="5D5D5D"/>
          <w:spacing w:val="-8"/>
          <w:sz w:val="27"/>
        </w:rPr>
        <w:t> </w:t>
      </w:r>
      <w:r>
        <w:rPr>
          <w:b/>
          <w:color w:val="5D5D5D"/>
          <w:sz w:val="27"/>
        </w:rPr>
        <w:t>Deberás</w:t>
      </w:r>
      <w:r>
        <w:rPr>
          <w:b/>
          <w:color w:val="5D5D5D"/>
          <w:spacing w:val="-10"/>
          <w:sz w:val="27"/>
        </w:rPr>
        <w:t> </w:t>
      </w:r>
      <w:r>
        <w:rPr>
          <w:b/>
          <w:color w:val="5D5D5D"/>
          <w:sz w:val="27"/>
        </w:rPr>
        <w:t>presentarla</w:t>
      </w:r>
      <w:r>
        <w:rPr>
          <w:b/>
          <w:color w:val="5D5D5D"/>
          <w:spacing w:val="-10"/>
          <w:sz w:val="27"/>
        </w:rPr>
        <w:t> </w:t>
      </w:r>
      <w:r>
        <w:rPr>
          <w:b/>
          <w:color w:val="5D5D5D"/>
          <w:sz w:val="27"/>
        </w:rPr>
        <w:t>para</w:t>
      </w:r>
      <w:r>
        <w:rPr>
          <w:b/>
          <w:color w:val="5D5D5D"/>
          <w:spacing w:val="-9"/>
          <w:sz w:val="27"/>
        </w:rPr>
        <w:t> </w:t>
      </w:r>
      <w:r>
        <w:rPr>
          <w:b/>
          <w:color w:val="5D5D5D"/>
          <w:sz w:val="27"/>
        </w:rPr>
        <w:t>tener</w:t>
      </w:r>
      <w:r>
        <w:rPr>
          <w:b/>
          <w:color w:val="5D5D5D"/>
          <w:spacing w:val="-10"/>
          <w:sz w:val="27"/>
        </w:rPr>
        <w:t> </w:t>
      </w:r>
      <w:r>
        <w:rPr>
          <w:b/>
          <w:color w:val="5D5D5D"/>
          <w:sz w:val="27"/>
        </w:rPr>
        <w:t>acceso</w:t>
      </w:r>
      <w:r>
        <w:rPr>
          <w:b/>
          <w:color w:val="5D5D5D"/>
          <w:spacing w:val="-10"/>
          <w:sz w:val="27"/>
        </w:rPr>
        <w:t> </w:t>
      </w:r>
      <w:r>
        <w:rPr>
          <w:b/>
          <w:color w:val="5D5D5D"/>
          <w:sz w:val="27"/>
        </w:rPr>
        <w:t>al examen</w:t>
      </w:r>
      <w:r>
        <w:rPr>
          <w:color w:val="5D5D5D"/>
          <w:sz w:val="27"/>
        </w:rPr>
        <w:t>.</w:t>
      </w:r>
    </w:p>
    <w:p>
      <w:pPr>
        <w:pStyle w:val="ListParagraph"/>
        <w:numPr>
          <w:ilvl w:val="0"/>
          <w:numId w:val="2"/>
        </w:numPr>
        <w:tabs>
          <w:tab w:pos="822" w:val="left" w:leader="none"/>
        </w:tabs>
        <w:spacing w:line="240" w:lineRule="auto" w:before="0" w:after="0"/>
        <w:ind w:left="821" w:right="116" w:hanging="360"/>
        <w:jc w:val="both"/>
        <w:rPr>
          <w:b/>
          <w:sz w:val="27"/>
        </w:rPr>
      </w:pPr>
      <w:r>
        <w:rPr>
          <w:color w:val="5D5D5D"/>
          <w:sz w:val="27"/>
        </w:rPr>
        <w:t>Acude a las instalaciones del plantel CETis No. 125, a la oficina de Recursos Financieros por tu Orden de referencia bancaria, en la fecha indicada en tu Ficha de</w:t>
      </w:r>
      <w:r>
        <w:rPr>
          <w:color w:val="5D5D5D"/>
          <w:spacing w:val="-7"/>
          <w:sz w:val="27"/>
        </w:rPr>
        <w:t> </w:t>
      </w:r>
      <w:r>
        <w:rPr>
          <w:color w:val="5D5D5D"/>
          <w:sz w:val="27"/>
        </w:rPr>
        <w:t>pre-inscripción</w:t>
      </w:r>
      <w:r>
        <w:rPr>
          <w:b/>
          <w:color w:val="5D5D5D"/>
          <w:sz w:val="27"/>
        </w:rPr>
        <w:t>.</w:t>
      </w:r>
    </w:p>
    <w:p>
      <w:pPr>
        <w:pStyle w:val="ListParagraph"/>
        <w:numPr>
          <w:ilvl w:val="0"/>
          <w:numId w:val="2"/>
        </w:numPr>
        <w:tabs>
          <w:tab w:pos="822" w:val="left" w:leader="none"/>
        </w:tabs>
        <w:spacing w:line="240" w:lineRule="auto" w:before="0" w:after="0"/>
        <w:ind w:left="821" w:right="118" w:hanging="360"/>
        <w:jc w:val="both"/>
        <w:rPr>
          <w:sz w:val="27"/>
        </w:rPr>
      </w:pPr>
      <w:r>
        <w:rPr>
          <w:color w:val="5D5D5D"/>
          <w:sz w:val="27"/>
        </w:rPr>
        <w:t>Realiza el pago de tu ficha de Pre-inscripción en cualquier sucursal de BBVA</w:t>
      </w:r>
      <w:r>
        <w:rPr>
          <w:color w:val="5D5D5D"/>
          <w:spacing w:val="-4"/>
          <w:sz w:val="27"/>
        </w:rPr>
        <w:t> </w:t>
      </w:r>
      <w:r>
        <w:rPr>
          <w:color w:val="5D5D5D"/>
          <w:sz w:val="27"/>
        </w:rPr>
        <w:t>Bancomer.</w:t>
      </w:r>
    </w:p>
    <w:p>
      <w:pPr>
        <w:pStyle w:val="ListParagraph"/>
        <w:numPr>
          <w:ilvl w:val="0"/>
          <w:numId w:val="2"/>
        </w:numPr>
        <w:tabs>
          <w:tab w:pos="822" w:val="left" w:leader="none"/>
        </w:tabs>
        <w:spacing w:line="240" w:lineRule="auto" w:before="1" w:after="0"/>
        <w:ind w:left="821" w:right="117" w:hanging="360"/>
        <w:jc w:val="both"/>
        <w:rPr>
          <w:sz w:val="27"/>
        </w:rPr>
      </w:pPr>
      <w:r>
        <w:rPr>
          <w:color w:val="5D5D5D"/>
          <w:sz w:val="27"/>
        </w:rPr>
        <w:t>Una vez efectuado el pago de la ficha de Pre-inscripción acude en los 5 días hábiles posteriores a entregar la siguiente</w:t>
      </w:r>
      <w:r>
        <w:rPr>
          <w:color w:val="5D5D5D"/>
          <w:spacing w:val="-52"/>
          <w:sz w:val="27"/>
        </w:rPr>
        <w:t> </w:t>
      </w:r>
      <w:r>
        <w:rPr>
          <w:color w:val="5D5D5D"/>
          <w:sz w:val="27"/>
        </w:rPr>
        <w:t>documentación en la Oficina de Orientación</w:t>
      </w:r>
      <w:r>
        <w:rPr>
          <w:color w:val="5D5D5D"/>
          <w:spacing w:val="-2"/>
          <w:sz w:val="27"/>
        </w:rPr>
        <w:t> </w:t>
      </w:r>
      <w:r>
        <w:rPr>
          <w:color w:val="5D5D5D"/>
          <w:sz w:val="27"/>
        </w:rPr>
        <w:t>Educativa:</w:t>
      </w:r>
    </w:p>
    <w:p>
      <w:pPr>
        <w:pStyle w:val="ListParagraph"/>
        <w:numPr>
          <w:ilvl w:val="1"/>
          <w:numId w:val="2"/>
        </w:numPr>
        <w:tabs>
          <w:tab w:pos="1542" w:val="left" w:leader="none"/>
        </w:tabs>
        <w:spacing w:line="240" w:lineRule="auto" w:before="0" w:after="0"/>
        <w:ind w:left="1542" w:right="123" w:hanging="360"/>
        <w:jc w:val="both"/>
        <w:rPr>
          <w:sz w:val="27"/>
        </w:rPr>
      </w:pPr>
      <w:r>
        <w:rPr>
          <w:color w:val="5D5D5D"/>
          <w:sz w:val="27"/>
        </w:rPr>
        <w:t>Constancia de estar cursando el 3ro de Secundaria (con promedio) o Certificado de</w:t>
      </w:r>
      <w:r>
        <w:rPr>
          <w:color w:val="5D5D5D"/>
          <w:spacing w:val="-3"/>
          <w:sz w:val="27"/>
        </w:rPr>
        <w:t> </w:t>
      </w:r>
      <w:r>
        <w:rPr>
          <w:color w:val="5D5D5D"/>
          <w:sz w:val="27"/>
        </w:rPr>
        <w:t>Secundaria</w:t>
      </w:r>
    </w:p>
    <w:p>
      <w:pPr>
        <w:pStyle w:val="ListParagraph"/>
        <w:numPr>
          <w:ilvl w:val="1"/>
          <w:numId w:val="2"/>
        </w:numPr>
        <w:tabs>
          <w:tab w:pos="1542" w:val="left" w:leader="none"/>
        </w:tabs>
        <w:spacing w:line="310" w:lineRule="exact" w:before="0" w:after="0"/>
        <w:ind w:left="1542" w:right="0" w:hanging="361"/>
        <w:jc w:val="both"/>
        <w:rPr>
          <w:sz w:val="27"/>
        </w:rPr>
      </w:pPr>
      <w:r>
        <w:rPr>
          <w:color w:val="5D5D5D"/>
          <w:sz w:val="27"/>
        </w:rPr>
        <w:t>Copia del acta de nacimiento</w:t>
      </w:r>
      <w:r>
        <w:rPr>
          <w:color w:val="5D5D5D"/>
          <w:spacing w:val="-5"/>
          <w:sz w:val="27"/>
        </w:rPr>
        <w:t> </w:t>
      </w:r>
      <w:r>
        <w:rPr>
          <w:color w:val="5D5D5D"/>
          <w:sz w:val="27"/>
        </w:rPr>
        <w:t>actualizada</w:t>
      </w:r>
    </w:p>
    <w:p>
      <w:pPr>
        <w:pStyle w:val="ListParagraph"/>
        <w:numPr>
          <w:ilvl w:val="1"/>
          <w:numId w:val="2"/>
        </w:numPr>
        <w:tabs>
          <w:tab w:pos="1542" w:val="left" w:leader="none"/>
        </w:tabs>
        <w:spacing w:line="310" w:lineRule="exact" w:before="0" w:after="0"/>
        <w:ind w:left="1542" w:right="0" w:hanging="361"/>
        <w:jc w:val="both"/>
        <w:rPr>
          <w:sz w:val="27"/>
        </w:rPr>
      </w:pPr>
      <w:r>
        <w:rPr>
          <w:color w:val="5D5D5D"/>
          <w:sz w:val="27"/>
        </w:rPr>
        <w:t>Copia del</w:t>
      </w:r>
      <w:r>
        <w:rPr>
          <w:color w:val="5D5D5D"/>
          <w:spacing w:val="-1"/>
          <w:sz w:val="27"/>
        </w:rPr>
        <w:t> </w:t>
      </w:r>
      <w:r>
        <w:rPr>
          <w:color w:val="5D5D5D"/>
          <w:sz w:val="27"/>
        </w:rPr>
        <w:t>CURP</w:t>
      </w:r>
    </w:p>
    <w:p>
      <w:pPr>
        <w:spacing w:after="0" w:line="310" w:lineRule="exact"/>
        <w:jc w:val="both"/>
        <w:rPr>
          <w:sz w:val="27"/>
        </w:rPr>
        <w:sectPr>
          <w:pgSz w:w="12240" w:h="15840"/>
          <w:pgMar w:top="1340" w:bottom="280" w:left="1600" w:right="1580"/>
        </w:sectPr>
      </w:pPr>
    </w:p>
    <w:p>
      <w:pPr>
        <w:pStyle w:val="ListParagraph"/>
        <w:numPr>
          <w:ilvl w:val="1"/>
          <w:numId w:val="2"/>
        </w:numPr>
        <w:tabs>
          <w:tab w:pos="1541" w:val="left" w:leader="none"/>
          <w:tab w:pos="1542" w:val="left" w:leader="none"/>
        </w:tabs>
        <w:spacing w:line="240" w:lineRule="auto" w:before="72" w:after="0"/>
        <w:ind w:left="1542" w:right="120" w:hanging="360"/>
        <w:jc w:val="left"/>
        <w:rPr>
          <w:sz w:val="27"/>
        </w:rPr>
      </w:pPr>
      <w:r>
        <w:rPr>
          <w:color w:val="5D5D5D"/>
          <w:sz w:val="27"/>
        </w:rPr>
        <w:t>Indispensable</w:t>
      </w:r>
      <w:r>
        <w:rPr>
          <w:color w:val="5D5D5D"/>
          <w:spacing w:val="-9"/>
          <w:sz w:val="27"/>
        </w:rPr>
        <w:t> </w:t>
      </w:r>
      <w:r>
        <w:rPr>
          <w:color w:val="5D5D5D"/>
          <w:sz w:val="27"/>
        </w:rPr>
        <w:t>un</w:t>
      </w:r>
      <w:r>
        <w:rPr>
          <w:color w:val="5D5D5D"/>
          <w:spacing w:val="-11"/>
          <w:sz w:val="27"/>
        </w:rPr>
        <w:t> </w:t>
      </w:r>
      <w:r>
        <w:rPr>
          <w:color w:val="5D5D5D"/>
          <w:sz w:val="27"/>
        </w:rPr>
        <w:t>correo</w:t>
      </w:r>
      <w:r>
        <w:rPr>
          <w:color w:val="5D5D5D"/>
          <w:spacing w:val="-9"/>
          <w:sz w:val="27"/>
        </w:rPr>
        <w:t> </w:t>
      </w:r>
      <w:r>
        <w:rPr>
          <w:color w:val="5D5D5D"/>
          <w:sz w:val="27"/>
        </w:rPr>
        <w:t>electrónico</w:t>
      </w:r>
      <w:r>
        <w:rPr>
          <w:color w:val="5D5D5D"/>
          <w:spacing w:val="-8"/>
          <w:sz w:val="27"/>
        </w:rPr>
        <w:t> </w:t>
      </w:r>
      <w:r>
        <w:rPr>
          <w:color w:val="5D5D5D"/>
          <w:sz w:val="27"/>
        </w:rPr>
        <w:t>del</w:t>
      </w:r>
      <w:r>
        <w:rPr>
          <w:color w:val="5D5D5D"/>
          <w:spacing w:val="-11"/>
          <w:sz w:val="27"/>
        </w:rPr>
        <w:t> </w:t>
      </w:r>
      <w:r>
        <w:rPr>
          <w:color w:val="5D5D5D"/>
          <w:sz w:val="27"/>
        </w:rPr>
        <w:t>aspirante</w:t>
      </w:r>
      <w:r>
        <w:rPr>
          <w:color w:val="5D5D5D"/>
          <w:spacing w:val="-9"/>
          <w:sz w:val="27"/>
        </w:rPr>
        <w:t> </w:t>
      </w:r>
      <w:r>
        <w:rPr>
          <w:color w:val="5D5D5D"/>
          <w:sz w:val="27"/>
        </w:rPr>
        <w:t>y</w:t>
      </w:r>
      <w:r>
        <w:rPr>
          <w:color w:val="5D5D5D"/>
          <w:spacing w:val="-13"/>
          <w:sz w:val="27"/>
        </w:rPr>
        <w:t> </w:t>
      </w:r>
      <w:r>
        <w:rPr>
          <w:color w:val="5D5D5D"/>
          <w:sz w:val="27"/>
        </w:rPr>
        <w:t>número</w:t>
      </w:r>
      <w:r>
        <w:rPr>
          <w:color w:val="5D5D5D"/>
          <w:spacing w:val="-10"/>
          <w:sz w:val="27"/>
        </w:rPr>
        <w:t> </w:t>
      </w:r>
      <w:r>
        <w:rPr>
          <w:color w:val="5D5D5D"/>
          <w:sz w:val="27"/>
        </w:rPr>
        <w:t>de teléfono impreso en una hoja de maquina con letras</w:t>
      </w:r>
      <w:r>
        <w:rPr>
          <w:color w:val="5D5D5D"/>
          <w:spacing w:val="-13"/>
          <w:sz w:val="27"/>
        </w:rPr>
        <w:t> </w:t>
      </w:r>
      <w:r>
        <w:rPr>
          <w:color w:val="5D5D5D"/>
          <w:sz w:val="27"/>
        </w:rPr>
        <w:t>grandes</w:t>
      </w:r>
    </w:p>
    <w:p>
      <w:pPr>
        <w:pStyle w:val="ListParagraph"/>
        <w:numPr>
          <w:ilvl w:val="1"/>
          <w:numId w:val="2"/>
        </w:numPr>
        <w:tabs>
          <w:tab w:pos="1541" w:val="left" w:leader="none"/>
          <w:tab w:pos="1542" w:val="left" w:leader="none"/>
        </w:tabs>
        <w:spacing w:line="240" w:lineRule="auto" w:before="1" w:after="0"/>
        <w:ind w:left="1542" w:right="0" w:hanging="361"/>
        <w:jc w:val="left"/>
        <w:rPr>
          <w:sz w:val="27"/>
        </w:rPr>
      </w:pPr>
      <w:r>
        <w:rPr>
          <w:color w:val="5D5D5D"/>
          <w:sz w:val="27"/>
        </w:rPr>
        <w:t>2 fotografías tamaño</w:t>
      </w:r>
      <w:r>
        <w:rPr>
          <w:color w:val="5D5D5D"/>
          <w:spacing w:val="-1"/>
          <w:sz w:val="27"/>
        </w:rPr>
        <w:t> </w:t>
      </w:r>
      <w:r>
        <w:rPr>
          <w:color w:val="5D5D5D"/>
          <w:sz w:val="27"/>
        </w:rPr>
        <w:t>infantil</w:t>
      </w:r>
    </w:p>
    <w:p>
      <w:pPr>
        <w:pStyle w:val="ListParagraph"/>
        <w:numPr>
          <w:ilvl w:val="1"/>
          <w:numId w:val="2"/>
        </w:numPr>
        <w:tabs>
          <w:tab w:pos="1541" w:val="left" w:leader="none"/>
          <w:tab w:pos="1542" w:val="left" w:leader="none"/>
        </w:tabs>
        <w:spacing w:line="240" w:lineRule="auto" w:before="2" w:after="0"/>
        <w:ind w:left="1542" w:right="118" w:hanging="360"/>
        <w:jc w:val="left"/>
        <w:rPr>
          <w:sz w:val="27"/>
        </w:rPr>
      </w:pPr>
      <w:r>
        <w:rPr>
          <w:color w:val="5D5D5D"/>
          <w:sz w:val="27"/>
        </w:rPr>
        <w:t>NSS numero de seguridad social (lo puedes obtener en</w:t>
      </w:r>
      <w:r>
        <w:rPr>
          <w:color w:val="0000FF"/>
          <w:sz w:val="27"/>
        </w:rPr>
        <w:t> </w:t>
      </w:r>
      <w:hyperlink r:id="rId6">
        <w:r>
          <w:rPr>
            <w:color w:val="0000FF"/>
            <w:sz w:val="27"/>
            <w:u w:val="single" w:color="0000FF"/>
          </w:rPr>
          <w:t>www.gob.mx/afiliatealimss</w:t>
        </w:r>
      </w:hyperlink>
      <w:r>
        <w:rPr>
          <w:color w:val="5D5D5D"/>
          <w:sz w:val="27"/>
        </w:rPr>
        <w:t>, o acude a Carranza No.</w:t>
      </w:r>
      <w:r>
        <w:rPr>
          <w:color w:val="5D5D5D"/>
          <w:spacing w:val="-11"/>
          <w:sz w:val="27"/>
        </w:rPr>
        <w:t> </w:t>
      </w:r>
      <w:r>
        <w:rPr>
          <w:color w:val="5D5D5D"/>
          <w:sz w:val="27"/>
        </w:rPr>
        <w:t>1080)</w:t>
      </w:r>
    </w:p>
    <w:p>
      <w:pPr>
        <w:pStyle w:val="ListParagraph"/>
        <w:numPr>
          <w:ilvl w:val="1"/>
          <w:numId w:val="2"/>
        </w:numPr>
        <w:tabs>
          <w:tab w:pos="1541" w:val="left" w:leader="none"/>
          <w:tab w:pos="1542" w:val="left" w:leader="none"/>
        </w:tabs>
        <w:spacing w:line="309" w:lineRule="exact" w:before="0" w:after="0"/>
        <w:ind w:left="1542" w:right="0" w:hanging="361"/>
        <w:jc w:val="left"/>
        <w:rPr>
          <w:sz w:val="27"/>
        </w:rPr>
      </w:pPr>
      <w:r>
        <w:rPr>
          <w:color w:val="5D5D5D"/>
          <w:sz w:val="27"/>
        </w:rPr>
        <w:t>Copia de comprobante de domicilio con código</w:t>
      </w:r>
      <w:r>
        <w:rPr>
          <w:color w:val="5D5D5D"/>
          <w:spacing w:val="-11"/>
          <w:sz w:val="27"/>
        </w:rPr>
        <w:t> </w:t>
      </w:r>
      <w:r>
        <w:rPr>
          <w:color w:val="5D5D5D"/>
          <w:sz w:val="27"/>
        </w:rPr>
        <w:t>postal</w:t>
      </w:r>
    </w:p>
    <w:p>
      <w:pPr>
        <w:pStyle w:val="ListParagraph"/>
        <w:numPr>
          <w:ilvl w:val="1"/>
          <w:numId w:val="2"/>
        </w:numPr>
        <w:tabs>
          <w:tab w:pos="1541" w:val="left" w:leader="none"/>
          <w:tab w:pos="1542" w:val="left" w:leader="none"/>
        </w:tabs>
        <w:spacing w:line="240" w:lineRule="auto" w:before="1" w:after="0"/>
        <w:ind w:left="1542" w:right="0" w:hanging="361"/>
        <w:jc w:val="left"/>
        <w:rPr>
          <w:sz w:val="27"/>
        </w:rPr>
      </w:pPr>
      <w:r>
        <w:rPr>
          <w:color w:val="5D5D5D"/>
          <w:sz w:val="27"/>
        </w:rPr>
        <w:t>Boucher de pago de la ficha de</w:t>
      </w:r>
      <w:r>
        <w:rPr>
          <w:color w:val="5D5D5D"/>
          <w:spacing w:val="-8"/>
          <w:sz w:val="27"/>
        </w:rPr>
        <w:t> </w:t>
      </w:r>
      <w:r>
        <w:rPr>
          <w:color w:val="5D5D5D"/>
          <w:sz w:val="27"/>
        </w:rPr>
        <w:t>pre-inscripción</w:t>
      </w:r>
    </w:p>
    <w:p>
      <w:pPr>
        <w:pStyle w:val="BodyText"/>
        <w:spacing w:before="4"/>
        <w:ind w:left="0" w:firstLine="0"/>
        <w:jc w:val="left"/>
        <w:rPr>
          <w:sz w:val="24"/>
        </w:rPr>
      </w:pPr>
    </w:p>
    <w:p>
      <w:pPr>
        <w:pStyle w:val="BodyText"/>
        <w:ind w:left="102" w:firstLine="0"/>
        <w:jc w:val="left"/>
      </w:pPr>
      <w:r>
        <w:rPr>
          <w:color w:val="5D5D5D"/>
        </w:rPr>
        <w:t>Nota:</w:t>
      </w:r>
      <w:r>
        <w:rPr>
          <w:color w:val="5D5D5D"/>
          <w:spacing w:val="-20"/>
        </w:rPr>
        <w:t> </w:t>
      </w:r>
      <w:r>
        <w:rPr>
          <w:color w:val="5D5D5D"/>
        </w:rPr>
        <w:t>si</w:t>
      </w:r>
      <w:r>
        <w:rPr>
          <w:color w:val="5D5D5D"/>
          <w:spacing w:val="-19"/>
        </w:rPr>
        <w:t> </w:t>
      </w:r>
      <w:r>
        <w:rPr>
          <w:color w:val="5D5D5D"/>
        </w:rPr>
        <w:t>te</w:t>
      </w:r>
      <w:r>
        <w:rPr>
          <w:color w:val="5D5D5D"/>
          <w:spacing w:val="-17"/>
        </w:rPr>
        <w:t> </w:t>
      </w:r>
      <w:r>
        <w:rPr>
          <w:color w:val="5D5D5D"/>
        </w:rPr>
        <w:t>falta</w:t>
      </w:r>
      <w:r>
        <w:rPr>
          <w:color w:val="5D5D5D"/>
          <w:spacing w:val="-19"/>
        </w:rPr>
        <w:t> </w:t>
      </w:r>
      <w:r>
        <w:rPr>
          <w:color w:val="5D5D5D"/>
        </w:rPr>
        <w:t>algún</w:t>
      </w:r>
      <w:r>
        <w:rPr>
          <w:color w:val="5D5D5D"/>
          <w:spacing w:val="-17"/>
        </w:rPr>
        <w:t> </w:t>
      </w:r>
      <w:r>
        <w:rPr>
          <w:color w:val="5D5D5D"/>
        </w:rPr>
        <w:t>documento,</w:t>
      </w:r>
      <w:r>
        <w:rPr>
          <w:color w:val="5D5D5D"/>
          <w:spacing w:val="-20"/>
        </w:rPr>
        <w:t> </w:t>
      </w:r>
      <w:r>
        <w:rPr>
          <w:color w:val="5D5D5D"/>
        </w:rPr>
        <w:t>acude</w:t>
      </w:r>
      <w:r>
        <w:rPr>
          <w:color w:val="5D5D5D"/>
          <w:spacing w:val="-21"/>
        </w:rPr>
        <w:t> </w:t>
      </w:r>
      <w:r>
        <w:rPr>
          <w:color w:val="5D5D5D"/>
        </w:rPr>
        <w:t>a</w:t>
      </w:r>
      <w:r>
        <w:rPr>
          <w:color w:val="5D5D5D"/>
          <w:spacing w:val="-17"/>
        </w:rPr>
        <w:t> </w:t>
      </w:r>
      <w:r>
        <w:rPr>
          <w:color w:val="5D5D5D"/>
        </w:rPr>
        <w:t>las</w:t>
      </w:r>
      <w:r>
        <w:rPr>
          <w:color w:val="5D5D5D"/>
          <w:spacing w:val="-18"/>
        </w:rPr>
        <w:t> </w:t>
      </w:r>
      <w:r>
        <w:rPr>
          <w:color w:val="5D5D5D"/>
        </w:rPr>
        <w:t>instalaciones</w:t>
      </w:r>
      <w:r>
        <w:rPr>
          <w:color w:val="5D5D5D"/>
          <w:spacing w:val="-17"/>
        </w:rPr>
        <w:t> </w:t>
      </w:r>
      <w:r>
        <w:rPr>
          <w:color w:val="5D5D5D"/>
        </w:rPr>
        <w:t>del</w:t>
      </w:r>
      <w:r>
        <w:rPr>
          <w:color w:val="5D5D5D"/>
          <w:spacing w:val="-19"/>
        </w:rPr>
        <w:t> </w:t>
      </w:r>
      <w:r>
        <w:rPr>
          <w:color w:val="5D5D5D"/>
        </w:rPr>
        <w:t>plantel</w:t>
      </w:r>
      <w:r>
        <w:rPr>
          <w:color w:val="5D5D5D"/>
          <w:spacing w:val="-19"/>
        </w:rPr>
        <w:t> </w:t>
      </w:r>
      <w:r>
        <w:rPr>
          <w:color w:val="5D5D5D"/>
        </w:rPr>
        <w:t>para que se te brinde asesoría de cómo</w:t>
      </w:r>
      <w:r>
        <w:rPr>
          <w:color w:val="5D5D5D"/>
          <w:spacing w:val="-9"/>
        </w:rPr>
        <w:t> </w:t>
      </w:r>
      <w:r>
        <w:rPr>
          <w:color w:val="5D5D5D"/>
        </w:rPr>
        <w:t>obtenerlo.</w:t>
      </w:r>
    </w:p>
    <w:p>
      <w:pPr>
        <w:pStyle w:val="BodyText"/>
        <w:ind w:left="0" w:firstLine="0"/>
        <w:jc w:val="left"/>
        <w:rPr>
          <w:sz w:val="24"/>
        </w:rPr>
      </w:pPr>
    </w:p>
    <w:p>
      <w:pPr>
        <w:pStyle w:val="Heading1"/>
      </w:pPr>
      <w:r>
        <w:rPr>
          <w:color w:val="5D5D5D"/>
        </w:rPr>
        <w:t>IV.- Examen de admisión</w:t>
      </w:r>
    </w:p>
    <w:p>
      <w:pPr>
        <w:pStyle w:val="ListParagraph"/>
        <w:numPr>
          <w:ilvl w:val="0"/>
          <w:numId w:val="3"/>
        </w:numPr>
        <w:tabs>
          <w:tab w:pos="822" w:val="left" w:leader="none"/>
        </w:tabs>
        <w:spacing w:line="240" w:lineRule="auto" w:before="283" w:after="0"/>
        <w:ind w:left="821" w:right="115" w:hanging="360"/>
        <w:jc w:val="both"/>
        <w:rPr>
          <w:sz w:val="27"/>
        </w:rPr>
      </w:pPr>
      <w:r>
        <w:rPr>
          <w:color w:val="5D5D5D"/>
          <w:sz w:val="27"/>
        </w:rPr>
        <w:t>El examen de admisión se realizará el 18 de mayo de 2023 </w:t>
      </w:r>
      <w:r>
        <w:rPr>
          <w:b/>
          <w:color w:val="5D5D5D"/>
          <w:sz w:val="27"/>
        </w:rPr>
        <w:t>(de acuerdo</w:t>
      </w:r>
      <w:r>
        <w:rPr>
          <w:b/>
          <w:color w:val="5D5D5D"/>
          <w:spacing w:val="-15"/>
          <w:sz w:val="27"/>
        </w:rPr>
        <w:t> </w:t>
      </w:r>
      <w:r>
        <w:rPr>
          <w:b/>
          <w:color w:val="5D5D5D"/>
          <w:sz w:val="27"/>
        </w:rPr>
        <w:t>al</w:t>
      </w:r>
      <w:r>
        <w:rPr>
          <w:b/>
          <w:color w:val="5D5D5D"/>
          <w:spacing w:val="-17"/>
          <w:sz w:val="27"/>
        </w:rPr>
        <w:t> </w:t>
      </w:r>
      <w:r>
        <w:rPr>
          <w:b/>
          <w:color w:val="5D5D5D"/>
          <w:sz w:val="27"/>
        </w:rPr>
        <w:t>horario</w:t>
      </w:r>
      <w:r>
        <w:rPr>
          <w:b/>
          <w:color w:val="5D5D5D"/>
          <w:spacing w:val="-15"/>
          <w:sz w:val="27"/>
        </w:rPr>
        <w:t> </w:t>
      </w:r>
      <w:r>
        <w:rPr>
          <w:b/>
          <w:color w:val="5D5D5D"/>
          <w:sz w:val="27"/>
        </w:rPr>
        <w:t>que</w:t>
      </w:r>
      <w:r>
        <w:rPr>
          <w:b/>
          <w:color w:val="5D5D5D"/>
          <w:spacing w:val="-15"/>
          <w:sz w:val="27"/>
        </w:rPr>
        <w:t> </w:t>
      </w:r>
      <w:r>
        <w:rPr>
          <w:b/>
          <w:color w:val="5D5D5D"/>
          <w:sz w:val="27"/>
        </w:rPr>
        <w:t>te</w:t>
      </w:r>
      <w:r>
        <w:rPr>
          <w:b/>
          <w:color w:val="5D5D5D"/>
          <w:spacing w:val="-14"/>
          <w:sz w:val="27"/>
        </w:rPr>
        <w:t> </w:t>
      </w:r>
      <w:r>
        <w:rPr>
          <w:b/>
          <w:color w:val="5D5D5D"/>
          <w:sz w:val="27"/>
        </w:rPr>
        <w:t>fue</w:t>
      </w:r>
      <w:r>
        <w:rPr>
          <w:b/>
          <w:color w:val="5D5D5D"/>
          <w:spacing w:val="-15"/>
          <w:sz w:val="27"/>
        </w:rPr>
        <w:t> </w:t>
      </w:r>
      <w:r>
        <w:rPr>
          <w:b/>
          <w:color w:val="5D5D5D"/>
          <w:sz w:val="27"/>
        </w:rPr>
        <w:t>asignado)</w:t>
      </w:r>
      <w:r>
        <w:rPr>
          <w:color w:val="5D5D5D"/>
          <w:sz w:val="27"/>
        </w:rPr>
        <w:t>.</w:t>
      </w:r>
      <w:r>
        <w:rPr>
          <w:color w:val="5D5D5D"/>
          <w:spacing w:val="-16"/>
          <w:sz w:val="27"/>
        </w:rPr>
        <w:t> </w:t>
      </w:r>
      <w:r>
        <w:rPr>
          <w:color w:val="5D5D5D"/>
          <w:sz w:val="27"/>
        </w:rPr>
        <w:t>En</w:t>
      </w:r>
      <w:r>
        <w:rPr>
          <w:color w:val="5D5D5D"/>
          <w:spacing w:val="-15"/>
          <w:sz w:val="27"/>
        </w:rPr>
        <w:t> </w:t>
      </w:r>
      <w:r>
        <w:rPr>
          <w:color w:val="5D5D5D"/>
          <w:sz w:val="27"/>
        </w:rPr>
        <w:t>la</w:t>
      </w:r>
      <w:r>
        <w:rPr>
          <w:color w:val="5D5D5D"/>
          <w:spacing w:val="-14"/>
          <w:sz w:val="27"/>
        </w:rPr>
        <w:t> </w:t>
      </w:r>
      <w:r>
        <w:rPr>
          <w:color w:val="5D5D5D"/>
          <w:sz w:val="27"/>
        </w:rPr>
        <w:t>Solicitud</w:t>
      </w:r>
      <w:r>
        <w:rPr>
          <w:color w:val="5D5D5D"/>
          <w:spacing w:val="-15"/>
          <w:sz w:val="27"/>
        </w:rPr>
        <w:t> </w:t>
      </w:r>
      <w:r>
        <w:rPr>
          <w:color w:val="5D5D5D"/>
          <w:sz w:val="27"/>
        </w:rPr>
        <w:t>de</w:t>
      </w:r>
      <w:r>
        <w:rPr>
          <w:color w:val="5D5D5D"/>
          <w:spacing w:val="-17"/>
          <w:sz w:val="27"/>
        </w:rPr>
        <w:t> </w:t>
      </w:r>
      <w:r>
        <w:rPr>
          <w:color w:val="5D5D5D"/>
          <w:sz w:val="27"/>
        </w:rPr>
        <w:t>Ingreso se te indicará el lugar y el horario que debes</w:t>
      </w:r>
      <w:r>
        <w:rPr>
          <w:color w:val="5D5D5D"/>
          <w:spacing w:val="-10"/>
          <w:sz w:val="27"/>
        </w:rPr>
        <w:t> </w:t>
      </w:r>
      <w:r>
        <w:rPr>
          <w:color w:val="5D5D5D"/>
          <w:sz w:val="27"/>
        </w:rPr>
        <w:t>presentarte.</w:t>
      </w:r>
    </w:p>
    <w:p>
      <w:pPr>
        <w:pStyle w:val="ListParagraph"/>
        <w:numPr>
          <w:ilvl w:val="0"/>
          <w:numId w:val="3"/>
        </w:numPr>
        <w:tabs>
          <w:tab w:pos="822" w:val="left" w:leader="none"/>
        </w:tabs>
        <w:spacing w:line="240" w:lineRule="auto" w:before="0" w:after="0"/>
        <w:ind w:left="821" w:right="119" w:hanging="360"/>
        <w:jc w:val="both"/>
        <w:rPr>
          <w:sz w:val="27"/>
        </w:rPr>
      </w:pPr>
      <w:r>
        <w:rPr>
          <w:color w:val="5D5D5D"/>
          <w:sz w:val="27"/>
        </w:rPr>
        <w:t>Para presentar el examen es </w:t>
      </w:r>
      <w:r>
        <w:rPr>
          <w:b/>
          <w:color w:val="5D5D5D"/>
          <w:sz w:val="27"/>
        </w:rPr>
        <w:t>indispensable </w:t>
      </w:r>
      <w:r>
        <w:rPr>
          <w:color w:val="5D5D5D"/>
          <w:sz w:val="27"/>
        </w:rPr>
        <w:t>mostrar tu solicitud de Pre-inscripción (</w:t>
      </w:r>
      <w:r>
        <w:rPr>
          <w:b/>
          <w:color w:val="5D5D5D"/>
          <w:sz w:val="27"/>
        </w:rPr>
        <w:t>pase de entrada</w:t>
      </w:r>
      <w:r>
        <w:rPr>
          <w:color w:val="5D5D5D"/>
          <w:sz w:val="27"/>
        </w:rPr>
        <w:t>). </w:t>
      </w:r>
      <w:r>
        <w:rPr>
          <w:b/>
          <w:color w:val="5D5D5D"/>
          <w:sz w:val="27"/>
        </w:rPr>
        <w:t>No lo</w:t>
      </w:r>
      <w:r>
        <w:rPr>
          <w:b/>
          <w:color w:val="5D5D5D"/>
          <w:spacing w:val="-7"/>
          <w:sz w:val="27"/>
        </w:rPr>
        <w:t> </w:t>
      </w:r>
      <w:r>
        <w:rPr>
          <w:b/>
          <w:color w:val="5D5D5D"/>
          <w:sz w:val="27"/>
        </w:rPr>
        <w:t>olvides</w:t>
      </w:r>
      <w:r>
        <w:rPr>
          <w:color w:val="5D5D5D"/>
          <w:sz w:val="27"/>
        </w:rPr>
        <w:t>.</w:t>
      </w:r>
    </w:p>
    <w:p>
      <w:pPr>
        <w:pStyle w:val="ListParagraph"/>
        <w:numPr>
          <w:ilvl w:val="0"/>
          <w:numId w:val="3"/>
        </w:numPr>
        <w:tabs>
          <w:tab w:pos="822" w:val="left" w:leader="none"/>
        </w:tabs>
        <w:spacing w:line="240" w:lineRule="auto" w:before="1" w:after="0"/>
        <w:ind w:left="821" w:right="116" w:hanging="360"/>
        <w:jc w:val="both"/>
        <w:rPr>
          <w:sz w:val="27"/>
        </w:rPr>
      </w:pPr>
      <w:r>
        <w:rPr>
          <w:b/>
          <w:color w:val="5D5D5D"/>
          <w:sz w:val="27"/>
        </w:rPr>
        <w:t>No </w:t>
      </w:r>
      <w:r>
        <w:rPr>
          <w:color w:val="5D5D5D"/>
          <w:sz w:val="27"/>
        </w:rPr>
        <w:t>se permitirá el ingreso al examen con </w:t>
      </w:r>
      <w:r>
        <w:rPr>
          <w:b/>
          <w:color w:val="5D5D5D"/>
          <w:sz w:val="27"/>
        </w:rPr>
        <w:t>mochila ni dispositivos electrónicos </w:t>
      </w:r>
      <w:r>
        <w:rPr>
          <w:color w:val="5D5D5D"/>
          <w:sz w:val="27"/>
        </w:rPr>
        <w:t>tales como: teléfono celular, computadora portátil, reproductores de audio, audífonos,</w:t>
      </w:r>
      <w:r>
        <w:rPr>
          <w:color w:val="5D5D5D"/>
          <w:spacing w:val="-7"/>
          <w:sz w:val="27"/>
        </w:rPr>
        <w:t> </w:t>
      </w:r>
      <w:r>
        <w:rPr>
          <w:color w:val="5D5D5D"/>
          <w:sz w:val="27"/>
        </w:rPr>
        <w:t>etcétera.</w:t>
      </w:r>
    </w:p>
    <w:p>
      <w:pPr>
        <w:pStyle w:val="ListParagraph"/>
        <w:numPr>
          <w:ilvl w:val="0"/>
          <w:numId w:val="3"/>
        </w:numPr>
        <w:tabs>
          <w:tab w:pos="822" w:val="left" w:leader="none"/>
        </w:tabs>
        <w:spacing w:line="240" w:lineRule="auto" w:before="0" w:after="0"/>
        <w:ind w:left="821" w:right="122" w:hanging="360"/>
        <w:jc w:val="both"/>
        <w:rPr>
          <w:sz w:val="27"/>
        </w:rPr>
      </w:pPr>
      <w:r>
        <w:rPr>
          <w:color w:val="5D5D5D"/>
          <w:sz w:val="27"/>
        </w:rPr>
        <w:t>Puedes llevar una calculadora con funciones básicas (NO CIENTÍFICA)</w:t>
      </w:r>
    </w:p>
    <w:p>
      <w:pPr>
        <w:pStyle w:val="ListParagraph"/>
        <w:numPr>
          <w:ilvl w:val="0"/>
          <w:numId w:val="3"/>
        </w:numPr>
        <w:tabs>
          <w:tab w:pos="822" w:val="left" w:leader="none"/>
        </w:tabs>
        <w:spacing w:line="310" w:lineRule="exact" w:before="1" w:after="0"/>
        <w:ind w:left="822" w:right="0" w:hanging="361"/>
        <w:jc w:val="left"/>
        <w:rPr>
          <w:sz w:val="27"/>
        </w:rPr>
      </w:pPr>
      <w:r>
        <w:rPr>
          <w:b/>
          <w:color w:val="5D5D5D"/>
          <w:sz w:val="27"/>
        </w:rPr>
        <w:t>Traer lápiz HB2</w:t>
      </w:r>
      <w:r>
        <w:rPr>
          <w:color w:val="5D5D5D"/>
          <w:sz w:val="27"/>
        </w:rPr>
        <w:t>, goma y</w:t>
      </w:r>
      <w:r>
        <w:rPr>
          <w:color w:val="5D5D5D"/>
          <w:spacing w:val="-12"/>
          <w:sz w:val="27"/>
        </w:rPr>
        <w:t> </w:t>
      </w:r>
      <w:r>
        <w:rPr>
          <w:color w:val="5D5D5D"/>
          <w:sz w:val="27"/>
        </w:rPr>
        <w:t>sacapuntas.</w:t>
      </w:r>
    </w:p>
    <w:p>
      <w:pPr>
        <w:pStyle w:val="ListParagraph"/>
        <w:numPr>
          <w:ilvl w:val="0"/>
          <w:numId w:val="3"/>
        </w:numPr>
        <w:tabs>
          <w:tab w:pos="822" w:val="left" w:leader="none"/>
        </w:tabs>
        <w:spacing w:line="310" w:lineRule="exact" w:before="0" w:after="0"/>
        <w:ind w:left="822" w:right="0" w:hanging="361"/>
        <w:jc w:val="left"/>
        <w:rPr>
          <w:sz w:val="27"/>
        </w:rPr>
      </w:pPr>
      <w:r>
        <w:rPr>
          <w:color w:val="5D5D5D"/>
          <w:sz w:val="27"/>
        </w:rPr>
        <w:t>Uso de cubrebocas</w:t>
      </w:r>
      <w:r>
        <w:rPr>
          <w:color w:val="5D5D5D"/>
          <w:spacing w:val="-1"/>
          <w:sz w:val="27"/>
        </w:rPr>
        <w:t> </w:t>
      </w:r>
      <w:r>
        <w:rPr>
          <w:color w:val="5D5D5D"/>
          <w:sz w:val="27"/>
        </w:rPr>
        <w:t>(</w:t>
      </w:r>
      <w:r>
        <w:rPr>
          <w:b/>
          <w:color w:val="5D5D5D"/>
          <w:sz w:val="27"/>
        </w:rPr>
        <w:t>obligatorio</w:t>
      </w:r>
      <w:r>
        <w:rPr>
          <w:color w:val="5D5D5D"/>
          <w:sz w:val="27"/>
        </w:rPr>
        <w:t>)</w:t>
      </w:r>
    </w:p>
    <w:p>
      <w:pPr>
        <w:pStyle w:val="BodyText"/>
        <w:spacing w:before="1"/>
        <w:ind w:left="0" w:firstLine="0"/>
        <w:jc w:val="left"/>
        <w:rPr>
          <w:sz w:val="24"/>
        </w:rPr>
      </w:pPr>
    </w:p>
    <w:p>
      <w:pPr>
        <w:pStyle w:val="Heading1"/>
      </w:pPr>
      <w:r>
        <w:rPr>
          <w:color w:val="5D5D5D"/>
        </w:rPr>
        <w:t>V.- Publicación de resultados</w:t>
      </w:r>
    </w:p>
    <w:p>
      <w:pPr>
        <w:pStyle w:val="ListParagraph"/>
        <w:numPr>
          <w:ilvl w:val="0"/>
          <w:numId w:val="4"/>
        </w:numPr>
        <w:tabs>
          <w:tab w:pos="822" w:val="left" w:leader="none"/>
        </w:tabs>
        <w:spacing w:line="240" w:lineRule="auto" w:before="282" w:after="0"/>
        <w:ind w:left="821" w:right="115" w:hanging="360"/>
        <w:jc w:val="both"/>
        <w:rPr>
          <w:sz w:val="27"/>
        </w:rPr>
      </w:pPr>
      <w:r>
        <w:rPr>
          <w:color w:val="5D5D5D"/>
          <w:sz w:val="27"/>
        </w:rPr>
        <w:t>El resultado del examen de admisión se dará a conocer el 24 de mayo de 2024 y lo podrás consultar en el portal</w:t>
      </w:r>
      <w:r>
        <w:rPr>
          <w:color w:val="5D5D5D"/>
          <w:spacing w:val="-14"/>
          <w:sz w:val="27"/>
        </w:rPr>
        <w:t> </w:t>
      </w:r>
      <w:r>
        <w:rPr>
          <w:color w:val="5D5D5D"/>
          <w:sz w:val="27"/>
        </w:rPr>
        <w:t>institucional</w:t>
      </w:r>
    </w:p>
    <w:p>
      <w:pPr>
        <w:pStyle w:val="ListParagraph"/>
        <w:numPr>
          <w:ilvl w:val="0"/>
          <w:numId w:val="4"/>
        </w:numPr>
        <w:tabs>
          <w:tab w:pos="822" w:val="left" w:leader="none"/>
        </w:tabs>
        <w:spacing w:line="240" w:lineRule="auto" w:before="1" w:after="0"/>
        <w:ind w:left="821" w:right="115" w:hanging="360"/>
        <w:jc w:val="both"/>
        <w:rPr>
          <w:sz w:val="27"/>
        </w:rPr>
      </w:pPr>
      <w:r>
        <w:rPr>
          <w:color w:val="5D5D5D"/>
          <w:sz w:val="27"/>
        </w:rPr>
        <w:t>Los aspirantes admitidos deberán acudir a las instalaciones del plantel CETis No. 125, a la oficina de Recursos Financieros por su Orden</w:t>
      </w:r>
      <w:r>
        <w:rPr>
          <w:color w:val="5D5D5D"/>
          <w:spacing w:val="-6"/>
          <w:sz w:val="27"/>
        </w:rPr>
        <w:t> </w:t>
      </w:r>
      <w:r>
        <w:rPr>
          <w:color w:val="5D5D5D"/>
          <w:sz w:val="27"/>
        </w:rPr>
        <w:t>de</w:t>
      </w:r>
      <w:r>
        <w:rPr>
          <w:color w:val="5D5D5D"/>
          <w:spacing w:val="-7"/>
          <w:sz w:val="27"/>
        </w:rPr>
        <w:t> </w:t>
      </w:r>
      <w:r>
        <w:rPr>
          <w:color w:val="5D5D5D"/>
          <w:sz w:val="27"/>
        </w:rPr>
        <w:t>referencia</w:t>
      </w:r>
      <w:r>
        <w:rPr>
          <w:color w:val="5D5D5D"/>
          <w:spacing w:val="-8"/>
          <w:sz w:val="27"/>
        </w:rPr>
        <w:t> </w:t>
      </w:r>
      <w:r>
        <w:rPr>
          <w:color w:val="5D5D5D"/>
          <w:sz w:val="27"/>
        </w:rPr>
        <w:t>bancaria</w:t>
      </w:r>
      <w:r>
        <w:rPr>
          <w:color w:val="5D5D5D"/>
          <w:spacing w:val="-4"/>
          <w:sz w:val="27"/>
        </w:rPr>
        <w:t> </w:t>
      </w:r>
      <w:r>
        <w:rPr>
          <w:color w:val="5D5D5D"/>
          <w:sz w:val="27"/>
        </w:rPr>
        <w:t>del</w:t>
      </w:r>
      <w:r>
        <w:rPr>
          <w:color w:val="5D5D5D"/>
          <w:spacing w:val="-7"/>
          <w:sz w:val="27"/>
        </w:rPr>
        <w:t> </w:t>
      </w:r>
      <w:r>
        <w:rPr>
          <w:color w:val="5D5D5D"/>
          <w:sz w:val="27"/>
        </w:rPr>
        <w:t>pago</w:t>
      </w:r>
      <w:r>
        <w:rPr>
          <w:color w:val="5D5D5D"/>
          <w:spacing w:val="-5"/>
          <w:sz w:val="27"/>
        </w:rPr>
        <w:t> </w:t>
      </w:r>
      <w:r>
        <w:rPr>
          <w:color w:val="5D5D5D"/>
          <w:sz w:val="27"/>
        </w:rPr>
        <w:t>de</w:t>
      </w:r>
      <w:r>
        <w:rPr>
          <w:color w:val="5D5D5D"/>
          <w:spacing w:val="-7"/>
          <w:sz w:val="27"/>
        </w:rPr>
        <w:t> </w:t>
      </w:r>
      <w:r>
        <w:rPr>
          <w:color w:val="5D5D5D"/>
          <w:sz w:val="27"/>
        </w:rPr>
        <w:t>Inscripción</w:t>
      </w:r>
      <w:r>
        <w:rPr>
          <w:color w:val="5D5D5D"/>
          <w:spacing w:val="-4"/>
          <w:sz w:val="27"/>
        </w:rPr>
        <w:t> </w:t>
      </w:r>
      <w:r>
        <w:rPr>
          <w:color w:val="5D5D5D"/>
          <w:sz w:val="27"/>
        </w:rPr>
        <w:t>y</w:t>
      </w:r>
      <w:r>
        <w:rPr>
          <w:color w:val="5D5D5D"/>
          <w:spacing w:val="-10"/>
          <w:sz w:val="27"/>
        </w:rPr>
        <w:t> </w:t>
      </w:r>
      <w:r>
        <w:rPr>
          <w:color w:val="5D5D5D"/>
          <w:sz w:val="27"/>
        </w:rPr>
        <w:t>el</w:t>
      </w:r>
      <w:r>
        <w:rPr>
          <w:color w:val="5D5D5D"/>
          <w:spacing w:val="-7"/>
          <w:sz w:val="27"/>
        </w:rPr>
        <w:t> </w:t>
      </w:r>
      <w:r>
        <w:rPr>
          <w:color w:val="5D5D5D"/>
          <w:sz w:val="27"/>
        </w:rPr>
        <w:t>Instructivo para trámites de nuevo ingreso, el día 24 de mayo del</w:t>
      </w:r>
      <w:r>
        <w:rPr>
          <w:color w:val="5D5D5D"/>
          <w:spacing w:val="-7"/>
          <w:sz w:val="27"/>
        </w:rPr>
        <w:t> </w:t>
      </w:r>
      <w:r>
        <w:rPr>
          <w:color w:val="5D5D5D"/>
          <w:sz w:val="27"/>
        </w:rPr>
        <w:t>2024.</w:t>
      </w:r>
    </w:p>
    <w:p>
      <w:pPr>
        <w:pStyle w:val="BodyText"/>
        <w:spacing w:before="1"/>
        <w:ind w:left="0" w:firstLine="0"/>
        <w:jc w:val="left"/>
        <w:rPr>
          <w:sz w:val="24"/>
        </w:rPr>
      </w:pPr>
    </w:p>
    <w:p>
      <w:pPr>
        <w:pStyle w:val="Heading1"/>
      </w:pPr>
      <w:r>
        <w:rPr>
          <w:color w:val="5D5D5D"/>
        </w:rPr>
        <w:t>VI.- Inscripción de Nuevo Ingreso</w:t>
      </w:r>
    </w:p>
    <w:p>
      <w:pPr>
        <w:pStyle w:val="ListParagraph"/>
        <w:numPr>
          <w:ilvl w:val="0"/>
          <w:numId w:val="5"/>
        </w:numPr>
        <w:tabs>
          <w:tab w:pos="822" w:val="left" w:leader="none"/>
        </w:tabs>
        <w:spacing w:line="240" w:lineRule="auto" w:before="283" w:after="0"/>
        <w:ind w:left="821" w:right="121" w:hanging="360"/>
        <w:jc w:val="both"/>
        <w:rPr>
          <w:sz w:val="27"/>
        </w:rPr>
      </w:pPr>
      <w:r>
        <w:rPr>
          <w:color w:val="5D5D5D"/>
          <w:sz w:val="27"/>
        </w:rPr>
        <w:t>Los</w:t>
      </w:r>
      <w:r>
        <w:rPr>
          <w:color w:val="5D5D5D"/>
          <w:spacing w:val="-8"/>
          <w:sz w:val="27"/>
        </w:rPr>
        <w:t> </w:t>
      </w:r>
      <w:r>
        <w:rPr>
          <w:color w:val="5D5D5D"/>
          <w:sz w:val="27"/>
        </w:rPr>
        <w:t>aspirantes</w:t>
      </w:r>
      <w:r>
        <w:rPr>
          <w:color w:val="5D5D5D"/>
          <w:spacing w:val="-11"/>
          <w:sz w:val="27"/>
        </w:rPr>
        <w:t> </w:t>
      </w:r>
      <w:r>
        <w:rPr>
          <w:color w:val="5D5D5D"/>
          <w:sz w:val="27"/>
        </w:rPr>
        <w:t>admitidos</w:t>
      </w:r>
      <w:r>
        <w:rPr>
          <w:color w:val="5D5D5D"/>
          <w:spacing w:val="-10"/>
          <w:sz w:val="27"/>
        </w:rPr>
        <w:t> </w:t>
      </w:r>
      <w:r>
        <w:rPr>
          <w:color w:val="5D5D5D"/>
          <w:sz w:val="27"/>
        </w:rPr>
        <w:t>deberán</w:t>
      </w:r>
      <w:r>
        <w:rPr>
          <w:color w:val="5D5D5D"/>
          <w:spacing w:val="-10"/>
          <w:sz w:val="27"/>
        </w:rPr>
        <w:t> </w:t>
      </w:r>
      <w:r>
        <w:rPr>
          <w:color w:val="5D5D5D"/>
          <w:sz w:val="27"/>
        </w:rPr>
        <w:t>acudir</w:t>
      </w:r>
      <w:r>
        <w:rPr>
          <w:color w:val="5D5D5D"/>
          <w:spacing w:val="-11"/>
          <w:sz w:val="27"/>
        </w:rPr>
        <w:t> </w:t>
      </w:r>
      <w:r>
        <w:rPr>
          <w:color w:val="5D5D5D"/>
          <w:sz w:val="27"/>
        </w:rPr>
        <w:t>a</w:t>
      </w:r>
      <w:r>
        <w:rPr>
          <w:color w:val="5D5D5D"/>
          <w:spacing w:val="-9"/>
          <w:sz w:val="27"/>
        </w:rPr>
        <w:t> </w:t>
      </w:r>
      <w:r>
        <w:rPr>
          <w:color w:val="5D5D5D"/>
          <w:sz w:val="27"/>
        </w:rPr>
        <w:t>su</w:t>
      </w:r>
      <w:r>
        <w:rPr>
          <w:color w:val="5D5D5D"/>
          <w:spacing w:val="-11"/>
          <w:sz w:val="27"/>
        </w:rPr>
        <w:t> </w:t>
      </w:r>
      <w:r>
        <w:rPr>
          <w:color w:val="5D5D5D"/>
          <w:sz w:val="27"/>
        </w:rPr>
        <w:t>cita</w:t>
      </w:r>
      <w:r>
        <w:rPr>
          <w:color w:val="5D5D5D"/>
          <w:spacing w:val="-10"/>
          <w:sz w:val="27"/>
        </w:rPr>
        <w:t> </w:t>
      </w:r>
      <w:r>
        <w:rPr>
          <w:color w:val="5D5D5D"/>
          <w:sz w:val="27"/>
        </w:rPr>
        <w:t>para</w:t>
      </w:r>
      <w:r>
        <w:rPr>
          <w:color w:val="5D5D5D"/>
          <w:spacing w:val="-9"/>
          <w:sz w:val="27"/>
        </w:rPr>
        <w:t> </w:t>
      </w:r>
      <w:r>
        <w:rPr>
          <w:color w:val="5D5D5D"/>
          <w:sz w:val="27"/>
        </w:rPr>
        <w:t>inscripción</w:t>
      </w:r>
      <w:r>
        <w:rPr>
          <w:color w:val="5D5D5D"/>
          <w:spacing w:val="-9"/>
          <w:sz w:val="27"/>
        </w:rPr>
        <w:t> </w:t>
      </w:r>
      <w:r>
        <w:rPr>
          <w:color w:val="5D5D5D"/>
          <w:sz w:val="27"/>
        </w:rPr>
        <w:t>al lugar, fecha y hora indicados en el </w:t>
      </w:r>
      <w:r>
        <w:rPr>
          <w:b/>
          <w:color w:val="5D5D5D"/>
          <w:sz w:val="27"/>
        </w:rPr>
        <w:t>Resultado de</w:t>
      </w:r>
      <w:r>
        <w:rPr>
          <w:b/>
          <w:color w:val="5D5D5D"/>
          <w:spacing w:val="-10"/>
          <w:sz w:val="27"/>
        </w:rPr>
        <w:t> </w:t>
      </w:r>
      <w:r>
        <w:rPr>
          <w:b/>
          <w:color w:val="5D5D5D"/>
          <w:sz w:val="27"/>
        </w:rPr>
        <w:t>Admisión</w:t>
      </w:r>
      <w:r>
        <w:rPr>
          <w:color w:val="5D5D5D"/>
          <w:sz w:val="27"/>
        </w:rPr>
        <w:t>.</w:t>
      </w:r>
    </w:p>
    <w:p>
      <w:pPr>
        <w:pStyle w:val="ListParagraph"/>
        <w:numPr>
          <w:ilvl w:val="0"/>
          <w:numId w:val="5"/>
        </w:numPr>
        <w:tabs>
          <w:tab w:pos="822" w:val="left" w:leader="none"/>
        </w:tabs>
        <w:spacing w:line="240" w:lineRule="auto" w:before="0" w:after="0"/>
        <w:ind w:left="821" w:right="117" w:hanging="360"/>
        <w:jc w:val="both"/>
        <w:rPr>
          <w:sz w:val="27"/>
        </w:rPr>
      </w:pPr>
      <w:r>
        <w:rPr>
          <w:color w:val="5D5D5D"/>
          <w:sz w:val="27"/>
        </w:rPr>
        <w:t>Los documentos que deberás presentar en tu cita para inscripción son Acta de Nacimiento Original y copia, Certificado de</w:t>
      </w:r>
      <w:r>
        <w:rPr>
          <w:color w:val="5D5D5D"/>
          <w:spacing w:val="52"/>
          <w:sz w:val="27"/>
        </w:rPr>
        <w:t> </w:t>
      </w:r>
      <w:r>
        <w:rPr>
          <w:color w:val="5D5D5D"/>
          <w:sz w:val="27"/>
        </w:rPr>
        <w:t>Secundaria</w:t>
      </w:r>
    </w:p>
    <w:p>
      <w:pPr>
        <w:spacing w:after="0" w:line="240" w:lineRule="auto"/>
        <w:jc w:val="both"/>
        <w:rPr>
          <w:sz w:val="27"/>
        </w:rPr>
        <w:sectPr>
          <w:pgSz w:w="12240" w:h="15840"/>
          <w:pgMar w:top="1340" w:bottom="280" w:left="1600" w:right="1580"/>
        </w:sectPr>
      </w:pPr>
    </w:p>
    <w:p>
      <w:pPr>
        <w:pStyle w:val="BodyText"/>
        <w:spacing w:before="72"/>
        <w:ind w:firstLine="0"/>
        <w:jc w:val="left"/>
      </w:pPr>
      <w:r>
        <w:rPr>
          <w:color w:val="5D5D5D"/>
        </w:rPr>
        <w:t>o Constancia de Estudios con promedio, Comprobante de afiliación al IMSS y CURP.</w:t>
      </w:r>
    </w:p>
    <w:p>
      <w:pPr>
        <w:pStyle w:val="ListParagraph"/>
        <w:numPr>
          <w:ilvl w:val="0"/>
          <w:numId w:val="5"/>
        </w:numPr>
        <w:tabs>
          <w:tab w:pos="822" w:val="left" w:leader="none"/>
        </w:tabs>
        <w:spacing w:line="240" w:lineRule="auto" w:before="1" w:after="0"/>
        <w:ind w:left="821" w:right="116" w:hanging="360"/>
        <w:jc w:val="both"/>
        <w:rPr>
          <w:sz w:val="27"/>
        </w:rPr>
      </w:pPr>
      <w:r>
        <w:rPr>
          <w:color w:val="5D5D5D"/>
          <w:sz w:val="27"/>
        </w:rPr>
        <w:t>Las fechas para inscripciones de nuevo ingreso serán del 29 al 31 de mayo de</w:t>
      </w:r>
      <w:r>
        <w:rPr>
          <w:color w:val="5D5D5D"/>
          <w:spacing w:val="-2"/>
          <w:sz w:val="27"/>
        </w:rPr>
        <w:t> </w:t>
      </w:r>
      <w:r>
        <w:rPr>
          <w:color w:val="5D5D5D"/>
          <w:sz w:val="27"/>
        </w:rPr>
        <w:t>2024.</w:t>
      </w: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Heading1"/>
        <w:spacing w:before="238"/>
      </w:pPr>
      <w:r>
        <w:rPr>
          <w:color w:val="5D5D5D"/>
        </w:rPr>
        <w:t>Notas:</w:t>
      </w:r>
    </w:p>
    <w:p>
      <w:pPr>
        <w:pStyle w:val="ListParagraph"/>
        <w:numPr>
          <w:ilvl w:val="0"/>
          <w:numId w:val="6"/>
        </w:numPr>
        <w:tabs>
          <w:tab w:pos="822" w:val="left" w:leader="none"/>
        </w:tabs>
        <w:spacing w:line="240" w:lineRule="auto" w:before="283" w:after="0"/>
        <w:ind w:left="821" w:right="116" w:hanging="360"/>
        <w:jc w:val="both"/>
        <w:rPr>
          <w:color w:val="5D5D5D"/>
          <w:sz w:val="27"/>
        </w:rPr>
      </w:pPr>
      <w:r>
        <w:rPr>
          <w:color w:val="5D5D5D"/>
          <w:sz w:val="27"/>
        </w:rPr>
        <w:t>Cuando el aspirante incurra en falta de probidad o incumplimiento de alguno de los requisitos establecidos, se invalidarán todos los actos derivados de esta</w:t>
      </w:r>
      <w:r>
        <w:rPr>
          <w:color w:val="5D5D5D"/>
          <w:spacing w:val="-4"/>
          <w:sz w:val="27"/>
        </w:rPr>
        <w:t> </w:t>
      </w:r>
      <w:r>
        <w:rPr>
          <w:color w:val="5D5D5D"/>
          <w:sz w:val="27"/>
        </w:rPr>
        <w:t>convocatoria.</w:t>
      </w:r>
    </w:p>
    <w:p>
      <w:pPr>
        <w:pStyle w:val="ListParagraph"/>
        <w:numPr>
          <w:ilvl w:val="0"/>
          <w:numId w:val="6"/>
        </w:numPr>
        <w:tabs>
          <w:tab w:pos="822" w:val="left" w:leader="none"/>
        </w:tabs>
        <w:spacing w:line="240" w:lineRule="auto" w:before="2" w:after="0"/>
        <w:ind w:left="821" w:right="117" w:hanging="360"/>
        <w:jc w:val="both"/>
        <w:rPr>
          <w:color w:val="5D5D5D"/>
          <w:sz w:val="27"/>
        </w:rPr>
      </w:pPr>
      <w:r>
        <w:rPr>
          <w:color w:val="5D5D5D"/>
          <w:sz w:val="27"/>
        </w:rPr>
        <w:t>Si estuviste inscrito en el Bachillerato y no concluiste tus estudios, verifica tu situación escolar antes de realizar cualquier trámite de reingreso al</w:t>
      </w:r>
      <w:r>
        <w:rPr>
          <w:color w:val="5D5D5D"/>
          <w:spacing w:val="-2"/>
          <w:sz w:val="27"/>
        </w:rPr>
        <w:t> </w:t>
      </w:r>
      <w:r>
        <w:rPr>
          <w:color w:val="5D5D5D"/>
          <w:sz w:val="27"/>
        </w:rPr>
        <w:t>Bachillerato.</w:t>
      </w:r>
    </w:p>
    <w:p>
      <w:pPr>
        <w:pStyle w:val="ListParagraph"/>
        <w:numPr>
          <w:ilvl w:val="0"/>
          <w:numId w:val="6"/>
        </w:numPr>
        <w:tabs>
          <w:tab w:pos="822" w:val="left" w:leader="none"/>
        </w:tabs>
        <w:spacing w:line="240" w:lineRule="auto" w:before="0" w:after="0"/>
        <w:ind w:left="821" w:right="119" w:hanging="360"/>
        <w:jc w:val="both"/>
        <w:rPr>
          <w:color w:val="5D5D5D"/>
          <w:sz w:val="27"/>
        </w:rPr>
      </w:pPr>
      <w:r>
        <w:rPr>
          <w:color w:val="5D5D5D"/>
          <w:sz w:val="27"/>
        </w:rPr>
        <w:t>Los datos personales proporcionados referentes al domicilio, teléfono, patrimonio, estados de salud físicos o mentales, serán tratados y considerados como información confidencial, y quedarán en</w:t>
      </w:r>
      <w:r>
        <w:rPr>
          <w:color w:val="5D5D5D"/>
          <w:spacing w:val="-21"/>
          <w:sz w:val="27"/>
        </w:rPr>
        <w:t> </w:t>
      </w:r>
      <w:r>
        <w:rPr>
          <w:color w:val="5D5D5D"/>
          <w:sz w:val="27"/>
        </w:rPr>
        <w:t>poder</w:t>
      </w:r>
      <w:r>
        <w:rPr>
          <w:color w:val="5D5D5D"/>
          <w:spacing w:val="-19"/>
          <w:sz w:val="27"/>
        </w:rPr>
        <w:t> </w:t>
      </w:r>
      <w:r>
        <w:rPr>
          <w:color w:val="5D5D5D"/>
          <w:sz w:val="27"/>
        </w:rPr>
        <w:t>de</w:t>
      </w:r>
      <w:r>
        <w:rPr>
          <w:color w:val="5D5D5D"/>
          <w:spacing w:val="-21"/>
          <w:sz w:val="27"/>
        </w:rPr>
        <w:t> </w:t>
      </w:r>
      <w:r>
        <w:rPr>
          <w:color w:val="5D5D5D"/>
          <w:sz w:val="27"/>
        </w:rPr>
        <w:t>las</w:t>
      </w:r>
      <w:r>
        <w:rPr>
          <w:color w:val="5D5D5D"/>
          <w:spacing w:val="-19"/>
          <w:sz w:val="27"/>
        </w:rPr>
        <w:t> </w:t>
      </w:r>
      <w:r>
        <w:rPr>
          <w:color w:val="5D5D5D"/>
          <w:sz w:val="27"/>
        </w:rPr>
        <w:t>autoridades</w:t>
      </w:r>
      <w:r>
        <w:rPr>
          <w:color w:val="5D5D5D"/>
          <w:spacing w:val="-20"/>
          <w:sz w:val="27"/>
        </w:rPr>
        <w:t> </w:t>
      </w:r>
      <w:r>
        <w:rPr>
          <w:color w:val="5D5D5D"/>
          <w:sz w:val="27"/>
        </w:rPr>
        <w:t>o</w:t>
      </w:r>
      <w:r>
        <w:rPr>
          <w:color w:val="5D5D5D"/>
          <w:spacing w:val="-20"/>
          <w:sz w:val="27"/>
        </w:rPr>
        <w:t> </w:t>
      </w:r>
      <w:r>
        <w:rPr>
          <w:color w:val="5D5D5D"/>
          <w:sz w:val="27"/>
        </w:rPr>
        <w:t>de</w:t>
      </w:r>
      <w:r>
        <w:rPr>
          <w:color w:val="5D5D5D"/>
          <w:spacing w:val="-17"/>
          <w:sz w:val="27"/>
        </w:rPr>
        <w:t> </w:t>
      </w:r>
      <w:r>
        <w:rPr>
          <w:color w:val="5D5D5D"/>
          <w:sz w:val="27"/>
        </w:rPr>
        <w:t>la</w:t>
      </w:r>
      <w:r>
        <w:rPr>
          <w:color w:val="5D5D5D"/>
          <w:spacing w:val="-21"/>
          <w:sz w:val="27"/>
        </w:rPr>
        <w:t> </w:t>
      </w:r>
      <w:r>
        <w:rPr>
          <w:color w:val="5D5D5D"/>
          <w:sz w:val="27"/>
        </w:rPr>
        <w:t>administración</w:t>
      </w:r>
      <w:r>
        <w:rPr>
          <w:color w:val="5D5D5D"/>
          <w:spacing w:val="-20"/>
          <w:sz w:val="27"/>
        </w:rPr>
        <w:t> </w:t>
      </w:r>
      <w:r>
        <w:rPr>
          <w:color w:val="5D5D5D"/>
          <w:sz w:val="27"/>
        </w:rPr>
        <w:t>obligándose</w:t>
      </w:r>
      <w:r>
        <w:rPr>
          <w:color w:val="5D5D5D"/>
          <w:spacing w:val="-21"/>
          <w:sz w:val="27"/>
        </w:rPr>
        <w:t> </w:t>
      </w:r>
      <w:r>
        <w:rPr>
          <w:color w:val="5D5D5D"/>
          <w:sz w:val="27"/>
        </w:rPr>
        <w:t>estos a la salvaguarda de los</w:t>
      </w:r>
      <w:r>
        <w:rPr>
          <w:color w:val="5D5D5D"/>
          <w:spacing w:val="-7"/>
          <w:sz w:val="27"/>
        </w:rPr>
        <w:t> </w:t>
      </w:r>
      <w:r>
        <w:rPr>
          <w:color w:val="5D5D5D"/>
          <w:sz w:val="27"/>
        </w:rPr>
        <w:t>mismos.</w:t>
      </w:r>
    </w:p>
    <w:p>
      <w:pPr>
        <w:pStyle w:val="ListParagraph"/>
        <w:numPr>
          <w:ilvl w:val="0"/>
          <w:numId w:val="6"/>
        </w:numPr>
        <w:tabs>
          <w:tab w:pos="822" w:val="left" w:leader="none"/>
        </w:tabs>
        <w:spacing w:line="240" w:lineRule="auto" w:before="0" w:after="0"/>
        <w:ind w:left="821" w:right="116" w:hanging="360"/>
        <w:jc w:val="both"/>
        <w:rPr>
          <w:rFonts w:ascii="Calibri" w:hAnsi="Calibri"/>
          <w:sz w:val="22"/>
        </w:rPr>
      </w:pPr>
      <w:r>
        <w:rPr>
          <w:color w:val="5D5D5D"/>
          <w:sz w:val="27"/>
        </w:rPr>
        <w:t>En caso necesario y con base en el Marco Jurídico, la Oficina de Orientación Educativa del CETis No. realizará los ajustes que se requieran durante el proceso, para salvaguardar el derecho a la Educación</w:t>
      </w:r>
      <w:r>
        <w:rPr>
          <w:color w:val="5D5D5D"/>
          <w:spacing w:val="-1"/>
          <w:sz w:val="27"/>
        </w:rPr>
        <w:t> </w:t>
      </w:r>
      <w:r>
        <w:rPr>
          <w:color w:val="5D5D5D"/>
          <w:sz w:val="27"/>
        </w:rPr>
        <w:t>Pública.</w:t>
      </w:r>
    </w:p>
    <w:sectPr>
      <w:pgSz w:w="12240" w:h="15840"/>
      <w:pgMar w:top="1340" w:bottom="28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822" w:hanging="360"/>
        <w:jc w:val="left"/>
      </w:pPr>
      <w:rPr>
        <w:rFonts w:hint="default"/>
        <w:w w:val="10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44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6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9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1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4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64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8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822" w:hanging="360"/>
        <w:jc w:val="left"/>
      </w:pPr>
      <w:rPr>
        <w:rFonts w:hint="default" w:ascii="Arial" w:hAnsi="Arial" w:eastAsia="Arial" w:cs="Arial"/>
        <w:color w:val="5D5D5D"/>
        <w:w w:val="100"/>
        <w:sz w:val="27"/>
        <w:szCs w:val="27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44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6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9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1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4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64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8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822" w:hanging="360"/>
        <w:jc w:val="left"/>
      </w:pPr>
      <w:rPr>
        <w:rFonts w:hint="default" w:ascii="Arial" w:hAnsi="Arial" w:eastAsia="Arial" w:cs="Arial"/>
        <w:color w:val="5D5D5D"/>
        <w:w w:val="100"/>
        <w:sz w:val="27"/>
        <w:szCs w:val="27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44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6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9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1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4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64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8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22" w:hanging="360"/>
        <w:jc w:val="left"/>
      </w:pPr>
      <w:rPr>
        <w:rFonts w:hint="default" w:ascii="Arial" w:hAnsi="Arial" w:eastAsia="Arial" w:cs="Arial"/>
        <w:color w:val="5D5D5D"/>
        <w:w w:val="100"/>
        <w:sz w:val="27"/>
        <w:szCs w:val="27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44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6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9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1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4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64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8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22" w:hanging="360"/>
        <w:jc w:val="left"/>
      </w:pPr>
      <w:rPr>
        <w:rFonts w:hint="default" w:ascii="Arial" w:hAnsi="Arial" w:eastAsia="Arial" w:cs="Arial"/>
        <w:color w:val="5D5D5D"/>
        <w:w w:val="100"/>
        <w:sz w:val="27"/>
        <w:szCs w:val="27"/>
        <w:lang w:val="es-ES" w:eastAsia="en-US" w:bidi="ar-SA"/>
      </w:rPr>
    </w:lvl>
    <w:lvl w:ilvl="1">
      <w:start w:val="0"/>
      <w:numFmt w:val="bullet"/>
      <w:lvlText w:val=""/>
      <w:lvlJc w:val="left"/>
      <w:pPr>
        <w:ind w:left="1182" w:hanging="360"/>
      </w:pPr>
      <w:rPr>
        <w:rFonts w:hint="default" w:ascii="Symbol" w:hAnsi="Symbol" w:eastAsia="Symbol" w:cs="Symbol"/>
        <w:color w:val="5D5D5D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4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42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36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30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4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180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22" w:hanging="360"/>
        <w:jc w:val="left"/>
      </w:pPr>
      <w:rPr>
        <w:rFonts w:hint="default" w:ascii="Arial" w:hAnsi="Arial" w:eastAsia="Arial" w:cs="Arial"/>
        <w:color w:val="5D5D5D"/>
        <w:w w:val="100"/>
        <w:sz w:val="27"/>
        <w:szCs w:val="27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44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6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9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1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4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64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8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821" w:hanging="360"/>
      <w:jc w:val="both"/>
    </w:pPr>
    <w:rPr>
      <w:rFonts w:ascii="Arial" w:hAnsi="Arial" w:eastAsia="Arial" w:cs="Arial"/>
      <w:sz w:val="27"/>
      <w:szCs w:val="27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Arial" w:hAnsi="Arial" w:eastAsia="Arial" w:cs="Arial"/>
      <w:b/>
      <w:bCs/>
      <w:sz w:val="36"/>
      <w:szCs w:val="36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220" w:right="242"/>
      <w:jc w:val="center"/>
    </w:pPr>
    <w:rPr>
      <w:rFonts w:ascii="Arial" w:hAnsi="Arial" w:eastAsia="Arial" w:cs="Arial"/>
      <w:b/>
      <w:bCs/>
      <w:sz w:val="44"/>
      <w:szCs w:val="4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821" w:hanging="360"/>
      <w:jc w:val="both"/>
    </w:pPr>
    <w:rPr>
      <w:rFonts w:ascii="Arial" w:hAnsi="Arial" w:eastAsia="Arial" w:cs="Arial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cetis125.edu.mx/" TargetMode="External"/><Relationship Id="rId6" Type="http://schemas.openxmlformats.org/officeDocument/2006/relationships/hyperlink" Target="http://www.gob.mx/afiliatealimss" TargetMode="External"/><Relationship Id="rId7" Type="http://schemas.openxmlformats.org/officeDocument/2006/relationships/hyperlink" Target="http://www.cetis125.edu.mx/registro/index.html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Cuenta Microsoft</dc:creator>
  <dcterms:created xsi:type="dcterms:W3CDTF">2024-05-17T20:40:51Z</dcterms:created>
  <dcterms:modified xsi:type="dcterms:W3CDTF">2024-05-17T20:40:51Z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2024-05-17T00:00:00Z</vt:filetime>
  </property>
</Properties>
</file>